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C6E69" w:rsidRDefault="008C6E69">
      <w:pPr>
        <w:keepLines w:val="0"/>
        <w:widowControl w:val="0"/>
        <w:pBdr>
          <w:top w:val="nil"/>
          <w:left w:val="nil"/>
          <w:bottom w:val="nil"/>
          <w:right w:val="nil"/>
          <w:between w:val="nil"/>
        </w:pBdr>
        <w:spacing w:before="0" w:line="276" w:lineRule="auto"/>
      </w:pPr>
    </w:p>
    <w:p w14:paraId="00000002" w14:textId="77777777" w:rsidR="008C6E69" w:rsidRDefault="008C6E69">
      <w:bookmarkStart w:id="0" w:name="_heading=h.gjdgxs" w:colFirst="0" w:colLast="0"/>
      <w:bookmarkEnd w:id="0"/>
    </w:p>
    <w:p w14:paraId="5DDAB425" w14:textId="57ACB13E" w:rsidR="002D1864" w:rsidRPr="002D1864" w:rsidRDefault="002D1864" w:rsidP="002D1864">
      <w:pPr>
        <w:jc w:val="center"/>
        <w:rPr>
          <w:rFonts w:ascii="Arial" w:eastAsia="Calibri" w:hAnsi="Arial" w:cs="Arial"/>
          <w:b/>
          <w:sz w:val="28"/>
          <w:szCs w:val="28"/>
          <w:lang w:eastAsia="en-US"/>
        </w:rPr>
      </w:pPr>
      <w:r w:rsidRPr="002D1864">
        <w:rPr>
          <w:rFonts w:ascii="Arial" w:eastAsia="Calibri" w:hAnsi="Arial" w:cs="Arial"/>
          <w:b/>
          <w:sz w:val="28"/>
          <w:szCs w:val="28"/>
          <w:lang w:eastAsia="en-US"/>
        </w:rPr>
        <w:t xml:space="preserve">Aerial Photography and Height Data Supply (APHDS) </w:t>
      </w:r>
    </w:p>
    <w:p w14:paraId="00000003" w14:textId="66CFC0CE" w:rsidR="008C6E69" w:rsidRPr="002D1864" w:rsidRDefault="002D1864" w:rsidP="002D1864">
      <w:pPr>
        <w:keepLines w:val="0"/>
        <w:spacing w:before="0" w:after="200" w:line="276" w:lineRule="auto"/>
        <w:jc w:val="center"/>
        <w:rPr>
          <w:rFonts w:ascii="Arial" w:eastAsia="Calibri" w:hAnsi="Arial" w:cs="Arial"/>
          <w:b/>
          <w:sz w:val="28"/>
          <w:szCs w:val="28"/>
          <w:lang w:eastAsia="en-US"/>
        </w:rPr>
      </w:pPr>
      <w:r w:rsidRPr="002D1864">
        <w:rPr>
          <w:rFonts w:ascii="Arial" w:hAnsi="Arial" w:cs="Arial"/>
          <w:b/>
          <w:sz w:val="28"/>
          <w:szCs w:val="28"/>
        </w:rPr>
        <w:t>I</w:t>
      </w:r>
      <w:r w:rsidR="00E80D8C" w:rsidRPr="002D1864">
        <w:rPr>
          <w:rFonts w:ascii="Arial" w:hAnsi="Arial" w:cs="Arial"/>
          <w:b/>
          <w:sz w:val="28"/>
          <w:szCs w:val="28"/>
        </w:rPr>
        <w:t>NSPIRE End User Licence</w:t>
      </w:r>
    </w:p>
    <w:p w14:paraId="00000004" w14:textId="77777777" w:rsidR="008C6E69" w:rsidRPr="002D1864" w:rsidRDefault="00E80D8C">
      <w:pPr>
        <w:keepNext/>
        <w:spacing w:before="480"/>
        <w:rPr>
          <w:rFonts w:ascii="Arial" w:hAnsi="Arial" w:cs="Arial"/>
          <w:sz w:val="24"/>
          <w:szCs w:val="24"/>
        </w:rPr>
      </w:pPr>
      <w:r w:rsidRPr="002D1864">
        <w:rPr>
          <w:rFonts w:ascii="Arial" w:hAnsi="Arial" w:cs="Arial"/>
          <w:sz w:val="24"/>
          <w:szCs w:val="24"/>
        </w:rPr>
        <w:t>This INSPIRE End User Licence (</w:t>
      </w:r>
      <w:r w:rsidRPr="002D1864">
        <w:rPr>
          <w:rFonts w:ascii="Arial" w:hAnsi="Arial" w:cs="Arial"/>
          <w:b/>
          <w:sz w:val="24"/>
          <w:szCs w:val="24"/>
        </w:rPr>
        <w:t>End User Licence</w:t>
      </w:r>
      <w:r w:rsidRPr="002D1864">
        <w:rPr>
          <w:rFonts w:ascii="Arial" w:hAnsi="Arial" w:cs="Arial"/>
          <w:sz w:val="24"/>
          <w:szCs w:val="24"/>
        </w:rPr>
        <w:t>)</w:t>
      </w:r>
      <w:r w:rsidRPr="002D1864">
        <w:rPr>
          <w:rFonts w:ascii="Arial" w:hAnsi="Arial" w:cs="Arial"/>
          <w:b/>
          <w:sz w:val="24"/>
          <w:szCs w:val="24"/>
        </w:rPr>
        <w:t xml:space="preserve"> </w:t>
      </w:r>
      <w:r w:rsidRPr="002D1864">
        <w:rPr>
          <w:rFonts w:ascii="Arial" w:hAnsi="Arial" w:cs="Arial"/>
          <w:sz w:val="24"/>
          <w:szCs w:val="24"/>
        </w:rPr>
        <w:t>is made between:</w:t>
      </w:r>
    </w:p>
    <w:p w14:paraId="00000005" w14:textId="5EB61CA8" w:rsidR="008C6E69" w:rsidRPr="002D1864" w:rsidRDefault="002D1864">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Pr>
          <w:rFonts w:ascii="Arial" w:eastAsia="Source Sans Pro" w:hAnsi="Arial" w:cs="Arial"/>
          <w:color w:val="000000"/>
          <w:sz w:val="24"/>
          <w:szCs w:val="24"/>
        </w:rPr>
        <w:t>(1)</w:t>
      </w:r>
      <w:r>
        <w:rPr>
          <w:rFonts w:ascii="Arial" w:eastAsia="Source Sans Pro" w:hAnsi="Arial" w:cs="Arial"/>
          <w:color w:val="000000"/>
          <w:sz w:val="24"/>
          <w:szCs w:val="24"/>
        </w:rPr>
        <w:tab/>
      </w:r>
      <w:r w:rsidR="00E80D8C" w:rsidRPr="002D1864">
        <w:rPr>
          <w:rFonts w:ascii="Arial" w:eastAsia="Source Sans Pro" w:hAnsi="Arial" w:cs="Arial"/>
          <w:color w:val="000000"/>
          <w:sz w:val="24"/>
          <w:szCs w:val="24"/>
        </w:rPr>
        <w:t xml:space="preserve">Licensee as identified within </w:t>
      </w:r>
      <w:r w:rsidR="00CC2501" w:rsidRPr="002D1864">
        <w:rPr>
          <w:rFonts w:ascii="Arial" w:eastAsia="Source Sans Pro" w:hAnsi="Arial" w:cs="Arial"/>
          <w:color w:val="000000"/>
          <w:sz w:val="24"/>
          <w:szCs w:val="24"/>
        </w:rPr>
        <w:t>the APHDS User License (</w:t>
      </w:r>
      <w:r w:rsidR="00E80D8C" w:rsidRPr="002D1864">
        <w:rPr>
          <w:rFonts w:ascii="Arial" w:eastAsia="Source Sans Pro" w:hAnsi="Arial" w:cs="Arial"/>
          <w:color w:val="000000"/>
          <w:sz w:val="24"/>
          <w:szCs w:val="24"/>
        </w:rPr>
        <w:t xml:space="preserve">the </w:t>
      </w:r>
      <w:r w:rsidR="00E80D8C" w:rsidRPr="002D1864">
        <w:rPr>
          <w:rFonts w:ascii="Arial" w:eastAsia="Source Sans Pro" w:hAnsi="Arial" w:cs="Arial"/>
          <w:b/>
          <w:color w:val="000000"/>
          <w:sz w:val="24"/>
          <w:szCs w:val="24"/>
        </w:rPr>
        <w:t>Licensor</w:t>
      </w:r>
      <w:r w:rsidR="00E80D8C" w:rsidRPr="002D1864">
        <w:rPr>
          <w:rFonts w:ascii="Arial" w:eastAsia="Source Sans Pro" w:hAnsi="Arial" w:cs="Arial"/>
          <w:color w:val="000000"/>
          <w:sz w:val="24"/>
          <w:szCs w:val="24"/>
        </w:rPr>
        <w:t>); and</w:t>
      </w:r>
    </w:p>
    <w:p w14:paraId="00000006" w14:textId="0B1E487F" w:rsidR="008C6E69" w:rsidRPr="002D1864" w:rsidRDefault="00E80D8C">
      <w:pPr>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2D1864">
        <w:rPr>
          <w:rFonts w:ascii="Arial" w:eastAsia="Source Sans Pro" w:hAnsi="Arial" w:cs="Arial"/>
          <w:color w:val="000000"/>
          <w:sz w:val="24"/>
          <w:szCs w:val="24"/>
        </w:rPr>
        <w:t>(2)</w:t>
      </w:r>
      <w:r w:rsidRPr="002D1864">
        <w:rPr>
          <w:rFonts w:ascii="Arial" w:eastAsia="Source Sans Pro" w:hAnsi="Arial" w:cs="Arial"/>
          <w:color w:val="000000"/>
          <w:sz w:val="24"/>
          <w:szCs w:val="24"/>
        </w:rPr>
        <w:tab/>
      </w:r>
      <w:r w:rsidR="002D1864">
        <w:rPr>
          <w:rFonts w:ascii="Arial" w:eastAsia="Source Sans Pro" w:hAnsi="Arial" w:cs="Arial"/>
          <w:color w:val="000000"/>
          <w:sz w:val="24"/>
          <w:szCs w:val="24"/>
        </w:rPr>
        <w:t>INSPIRE End User</w:t>
      </w:r>
      <w:r w:rsidRPr="002D1864">
        <w:rPr>
          <w:rFonts w:ascii="Arial" w:eastAsia="Source Sans Pro" w:hAnsi="Arial" w:cs="Arial"/>
          <w:color w:val="000000"/>
          <w:sz w:val="24"/>
          <w:szCs w:val="24"/>
        </w:rPr>
        <w:t xml:space="preserve"> (</w:t>
      </w:r>
      <w:r w:rsidRPr="002D1864">
        <w:rPr>
          <w:rFonts w:ascii="Arial" w:eastAsia="Source Sans Pro" w:hAnsi="Arial" w:cs="Arial"/>
          <w:b/>
          <w:color w:val="000000"/>
          <w:sz w:val="24"/>
          <w:szCs w:val="24"/>
        </w:rPr>
        <w:t>you</w:t>
      </w:r>
      <w:r w:rsidRPr="002D1864">
        <w:rPr>
          <w:rFonts w:ascii="Arial" w:eastAsia="Source Sans Pro" w:hAnsi="Arial" w:cs="Arial"/>
          <w:color w:val="000000"/>
          <w:sz w:val="24"/>
          <w:szCs w:val="24"/>
        </w:rPr>
        <w:t xml:space="preserve"> or </w:t>
      </w:r>
      <w:r w:rsidRPr="002D1864">
        <w:rPr>
          <w:rFonts w:ascii="Arial" w:eastAsia="Source Sans Pro" w:hAnsi="Arial" w:cs="Arial"/>
          <w:b/>
          <w:color w:val="000000"/>
          <w:sz w:val="24"/>
          <w:szCs w:val="24"/>
        </w:rPr>
        <w:t>your</w:t>
      </w:r>
      <w:r w:rsidRPr="002D1864">
        <w:rPr>
          <w:rFonts w:ascii="Arial" w:eastAsia="Source Sans Pro" w:hAnsi="Arial" w:cs="Arial"/>
          <w:color w:val="000000"/>
          <w:sz w:val="24"/>
          <w:szCs w:val="24"/>
        </w:rPr>
        <w:t>).</w:t>
      </w:r>
    </w:p>
    <w:p w14:paraId="00000007" w14:textId="77777777" w:rsidR="008C6E69" w:rsidRPr="002D1864" w:rsidRDefault="008C6E69">
      <w:pPr>
        <w:keepNext/>
        <w:spacing w:before="200"/>
        <w:rPr>
          <w:rFonts w:ascii="Arial" w:hAnsi="Arial" w:cs="Arial"/>
          <w:sz w:val="24"/>
          <w:szCs w:val="24"/>
        </w:rPr>
      </w:pPr>
    </w:p>
    <w:p w14:paraId="00000008" w14:textId="77777777" w:rsidR="008C6E69" w:rsidRPr="002D1864" w:rsidRDefault="00E80D8C">
      <w:pPr>
        <w:keepNext/>
        <w:spacing w:before="200"/>
        <w:rPr>
          <w:rFonts w:ascii="Arial" w:hAnsi="Arial" w:cs="Arial"/>
          <w:b/>
          <w:sz w:val="24"/>
          <w:szCs w:val="24"/>
        </w:rPr>
      </w:pPr>
      <w:r w:rsidRPr="002D1864">
        <w:rPr>
          <w:rFonts w:ascii="Arial" w:hAnsi="Arial" w:cs="Arial"/>
          <w:b/>
          <w:sz w:val="24"/>
          <w:szCs w:val="24"/>
        </w:rPr>
        <w:t>Background:</w:t>
      </w:r>
    </w:p>
    <w:p w14:paraId="00000009" w14:textId="1D61D4A6" w:rsidR="008C6E69" w:rsidRPr="002D1864" w:rsidRDefault="00E80D8C">
      <w:pPr>
        <w:numPr>
          <w:ilvl w:val="0"/>
          <w:numId w:val="2"/>
        </w:numPr>
        <w:pBdr>
          <w:top w:val="nil"/>
          <w:left w:val="nil"/>
          <w:bottom w:val="nil"/>
          <w:right w:val="nil"/>
          <w:between w:val="nil"/>
        </w:pBdr>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The Licensor and </w:t>
      </w:r>
      <w:r w:rsidR="002D1864">
        <w:rPr>
          <w:rFonts w:ascii="Arial" w:eastAsia="Source Sans Pro" w:hAnsi="Arial" w:cs="Arial"/>
          <w:color w:val="000000"/>
          <w:sz w:val="24"/>
          <w:szCs w:val="24"/>
        </w:rPr>
        <w:t>Supplier</w:t>
      </w:r>
      <w:r w:rsidRPr="002D1864">
        <w:rPr>
          <w:rFonts w:ascii="Arial" w:eastAsia="Source Sans Pro" w:hAnsi="Arial" w:cs="Arial"/>
          <w:color w:val="000000"/>
          <w:sz w:val="24"/>
          <w:szCs w:val="24"/>
        </w:rPr>
        <w:t xml:space="preserve"> entered into </w:t>
      </w:r>
      <w:r w:rsidR="00CC2501" w:rsidRPr="002D1864">
        <w:rPr>
          <w:rFonts w:ascii="Arial" w:eastAsia="Source Sans Pro" w:hAnsi="Arial" w:cs="Arial"/>
          <w:color w:val="000000"/>
          <w:sz w:val="24"/>
          <w:szCs w:val="24"/>
        </w:rPr>
        <w:t>the APHDS User License</w:t>
      </w:r>
      <w:r w:rsidRPr="002D1864">
        <w:rPr>
          <w:rFonts w:ascii="Arial" w:eastAsia="Source Sans Pro" w:hAnsi="Arial" w:cs="Arial"/>
          <w:color w:val="000000"/>
          <w:sz w:val="24"/>
          <w:szCs w:val="24"/>
        </w:rPr>
        <w:t xml:space="preserve"> for the provision and receipt of certain data belonging to </w:t>
      </w:r>
      <w:r w:rsidR="002D1864">
        <w:rPr>
          <w:rFonts w:ascii="Arial" w:eastAsia="Source Sans Pro" w:hAnsi="Arial" w:cs="Arial"/>
          <w:color w:val="000000"/>
          <w:sz w:val="24"/>
          <w:szCs w:val="24"/>
        </w:rPr>
        <w:t>Supplier</w:t>
      </w:r>
      <w:r w:rsidRPr="002D1864">
        <w:rPr>
          <w:rFonts w:ascii="Arial" w:eastAsia="Source Sans Pro" w:hAnsi="Arial" w:cs="Arial"/>
          <w:color w:val="000000"/>
          <w:sz w:val="24"/>
          <w:szCs w:val="24"/>
        </w:rPr>
        <w:t xml:space="preserve"> (</w:t>
      </w:r>
      <w:r w:rsidR="00CC2501" w:rsidRPr="002D1864">
        <w:rPr>
          <w:rFonts w:ascii="Arial" w:eastAsia="Source Sans Pro" w:hAnsi="Arial" w:cs="Arial"/>
          <w:color w:val="000000"/>
          <w:sz w:val="24"/>
          <w:szCs w:val="24"/>
        </w:rPr>
        <w:t xml:space="preserve">the </w:t>
      </w:r>
      <w:r w:rsidR="00CC2501" w:rsidRPr="002D1864">
        <w:rPr>
          <w:rFonts w:ascii="Arial" w:eastAsia="Source Sans Pro" w:hAnsi="Arial" w:cs="Arial"/>
          <w:b/>
          <w:color w:val="000000"/>
          <w:sz w:val="24"/>
          <w:szCs w:val="24"/>
        </w:rPr>
        <w:t>APHDS License</w:t>
      </w:r>
      <w:r w:rsidRPr="002D1864">
        <w:rPr>
          <w:rFonts w:ascii="Arial" w:eastAsia="Source Sans Pro" w:hAnsi="Arial" w:cs="Arial"/>
          <w:color w:val="000000"/>
          <w:sz w:val="24"/>
          <w:szCs w:val="24"/>
        </w:rPr>
        <w:t>).</w:t>
      </w:r>
    </w:p>
    <w:p w14:paraId="0000000A" w14:textId="77777777" w:rsidR="008C6E69" w:rsidRPr="002D1864" w:rsidRDefault="008C6E69">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B" w14:textId="5AC9AFDF" w:rsidR="008C6E69" w:rsidRPr="002D1864" w:rsidRDefault="00E80D8C">
      <w:pPr>
        <w:numPr>
          <w:ilvl w:val="0"/>
          <w:numId w:val="2"/>
        </w:numPr>
        <w:pBdr>
          <w:top w:val="nil"/>
          <w:left w:val="nil"/>
          <w:bottom w:val="nil"/>
          <w:right w:val="nil"/>
          <w:between w:val="nil"/>
        </w:pBdr>
        <w:spacing w:before="0"/>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Pursuant to the terms of </w:t>
      </w:r>
      <w:r w:rsidR="00CC2501" w:rsidRPr="002D1864">
        <w:rPr>
          <w:rFonts w:ascii="Arial" w:eastAsia="Source Sans Pro" w:hAnsi="Arial" w:cs="Arial"/>
          <w:color w:val="000000"/>
          <w:sz w:val="24"/>
          <w:szCs w:val="24"/>
        </w:rPr>
        <w:t>the APHDS License</w:t>
      </w:r>
      <w:r w:rsidRPr="002D1864">
        <w:rPr>
          <w:rFonts w:ascii="Arial" w:eastAsia="Source Sans Pro" w:hAnsi="Arial" w:cs="Arial"/>
          <w:color w:val="000000"/>
          <w:sz w:val="24"/>
          <w:szCs w:val="24"/>
        </w:rPr>
        <w:t xml:space="preserve">, the Licensor has created the Supplied Data using the </w:t>
      </w:r>
      <w:r w:rsidR="002D1864">
        <w:rPr>
          <w:rFonts w:ascii="Arial" w:eastAsia="Source Sans Pro" w:hAnsi="Arial" w:cs="Arial"/>
          <w:color w:val="000000"/>
          <w:sz w:val="24"/>
          <w:szCs w:val="24"/>
        </w:rPr>
        <w:t>Supplier</w:t>
      </w:r>
      <w:r w:rsidRPr="002D1864">
        <w:rPr>
          <w:rFonts w:ascii="Arial" w:eastAsia="Source Sans Pro" w:hAnsi="Arial" w:cs="Arial"/>
          <w:color w:val="000000"/>
          <w:sz w:val="24"/>
          <w:szCs w:val="24"/>
        </w:rPr>
        <w:t xml:space="preserve"> data. </w:t>
      </w:r>
    </w:p>
    <w:p w14:paraId="0000000C" w14:textId="77777777" w:rsidR="008C6E69" w:rsidRPr="002D1864" w:rsidRDefault="008C6E69">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D" w14:textId="08AAA075" w:rsidR="008C6E69" w:rsidRPr="002D1864" w:rsidRDefault="00E80D8C">
      <w:pPr>
        <w:numPr>
          <w:ilvl w:val="0"/>
          <w:numId w:val="2"/>
        </w:numPr>
        <w:pBdr>
          <w:top w:val="nil"/>
          <w:left w:val="nil"/>
          <w:bottom w:val="nil"/>
          <w:right w:val="nil"/>
          <w:between w:val="nil"/>
        </w:pBdr>
        <w:spacing w:before="0"/>
        <w:rPr>
          <w:rFonts w:ascii="Arial" w:hAnsi="Arial" w:cs="Arial"/>
          <w:sz w:val="24"/>
          <w:szCs w:val="24"/>
        </w:rPr>
      </w:pPr>
      <w:r w:rsidRPr="002D1864">
        <w:rPr>
          <w:rFonts w:ascii="Arial" w:eastAsia="Source Sans Pro" w:hAnsi="Arial" w:cs="Arial"/>
          <w:color w:val="000000"/>
          <w:sz w:val="24"/>
          <w:szCs w:val="24"/>
        </w:rPr>
        <w:t xml:space="preserve">When licensing the Supplied Data to fulfil its obligations under the </w:t>
      </w:r>
      <w:r w:rsidRPr="002D1864">
        <w:rPr>
          <w:rFonts w:ascii="Arial" w:eastAsia="Source Sans Pro" w:hAnsi="Arial" w:cs="Arial"/>
          <w:i/>
          <w:color w:val="000000"/>
          <w:sz w:val="24"/>
          <w:szCs w:val="24"/>
        </w:rPr>
        <w:t>INSPIRE Regulations 2009</w:t>
      </w:r>
      <w:r w:rsidRPr="002D1864">
        <w:rPr>
          <w:rFonts w:ascii="Arial" w:eastAsia="Source Sans Pro" w:hAnsi="Arial" w:cs="Arial"/>
          <w:color w:val="000000"/>
          <w:sz w:val="24"/>
          <w:szCs w:val="24"/>
        </w:rPr>
        <w:t xml:space="preserve">, </w:t>
      </w:r>
      <w:r w:rsidR="00CC2501" w:rsidRPr="002D1864">
        <w:rPr>
          <w:rFonts w:ascii="Arial" w:eastAsia="Source Sans Pro" w:hAnsi="Arial" w:cs="Arial"/>
          <w:color w:val="000000"/>
          <w:sz w:val="24"/>
          <w:szCs w:val="24"/>
        </w:rPr>
        <w:t>the APHDS License</w:t>
      </w:r>
      <w:r w:rsidRPr="002D1864">
        <w:rPr>
          <w:rFonts w:ascii="Arial" w:eastAsia="Source Sans Pro" w:hAnsi="Arial" w:cs="Arial"/>
          <w:color w:val="000000"/>
          <w:sz w:val="24"/>
          <w:szCs w:val="24"/>
        </w:rPr>
        <w:t xml:space="preserve"> requires the Licensor to license the Supplied Data to you on the terms of </w:t>
      </w:r>
      <w:r w:rsidR="00CC2501" w:rsidRPr="002D1864">
        <w:rPr>
          <w:rFonts w:ascii="Arial" w:eastAsia="Source Sans Pro" w:hAnsi="Arial" w:cs="Arial"/>
          <w:color w:val="000000"/>
          <w:sz w:val="24"/>
          <w:szCs w:val="24"/>
        </w:rPr>
        <w:t>this INSPIRE End</w:t>
      </w:r>
      <w:r w:rsidRPr="002D1864">
        <w:rPr>
          <w:rFonts w:ascii="Arial" w:eastAsia="Source Sans Pro" w:hAnsi="Arial" w:cs="Arial"/>
          <w:color w:val="000000"/>
          <w:sz w:val="24"/>
          <w:szCs w:val="24"/>
        </w:rPr>
        <w:t xml:space="preserve"> User Licence.</w:t>
      </w:r>
    </w:p>
    <w:p w14:paraId="0000000E"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bookmarkStart w:id="1" w:name="_heading=h.30j0zll" w:colFirst="0" w:colLast="0"/>
      <w:bookmarkEnd w:id="1"/>
      <w:r w:rsidRPr="002D1864">
        <w:rPr>
          <w:rFonts w:ascii="Arial" w:eastAsia="Source Sans Pro" w:hAnsi="Arial" w:cs="Arial"/>
          <w:b/>
          <w:color w:val="000000"/>
          <w:sz w:val="24"/>
          <w:szCs w:val="24"/>
        </w:rPr>
        <w:t>Definitions and interpretation</w:t>
      </w:r>
    </w:p>
    <w:p w14:paraId="0000000F" w14:textId="77777777" w:rsidR="008C6E69" w:rsidRPr="002D1864" w:rsidRDefault="00E80D8C">
      <w:pPr>
        <w:ind w:left="851"/>
        <w:rPr>
          <w:rFonts w:ascii="Arial" w:hAnsi="Arial" w:cs="Arial"/>
          <w:sz w:val="24"/>
          <w:szCs w:val="24"/>
        </w:rPr>
      </w:pPr>
      <w:r w:rsidRPr="002D1864">
        <w:rPr>
          <w:rFonts w:ascii="Arial" w:hAnsi="Arial" w:cs="Arial"/>
          <w:sz w:val="24"/>
          <w:szCs w:val="24"/>
        </w:rPr>
        <w:t>The following definitions apply in this INSPIRE End User Licence.</w:t>
      </w:r>
    </w:p>
    <w:p w14:paraId="00000010" w14:textId="77777777" w:rsidR="008C6E69" w:rsidRPr="002D1864" w:rsidRDefault="00E80D8C">
      <w:pPr>
        <w:ind w:left="851"/>
        <w:rPr>
          <w:rFonts w:ascii="Arial" w:hAnsi="Arial" w:cs="Arial"/>
          <w:sz w:val="24"/>
          <w:szCs w:val="24"/>
        </w:rPr>
      </w:pPr>
      <w:r w:rsidRPr="002D1864">
        <w:rPr>
          <w:rFonts w:ascii="Arial" w:hAnsi="Arial" w:cs="Arial"/>
          <w:b/>
          <w:sz w:val="24"/>
          <w:szCs w:val="24"/>
        </w:rPr>
        <w:t xml:space="preserve">Commencement Date </w:t>
      </w:r>
      <w:r w:rsidRPr="002D1864">
        <w:rPr>
          <w:rFonts w:ascii="Arial" w:hAnsi="Arial" w:cs="Arial"/>
          <w:sz w:val="24"/>
          <w:szCs w:val="24"/>
        </w:rPr>
        <w:t>has the meaning given to it in Clause 4.1 below.</w:t>
      </w:r>
    </w:p>
    <w:p w14:paraId="00000012" w14:textId="3227556E" w:rsidR="008C6E69" w:rsidRPr="002D1864" w:rsidRDefault="00E80D8C" w:rsidP="002D1864">
      <w:pPr>
        <w:pBdr>
          <w:top w:val="nil"/>
          <w:left w:val="nil"/>
          <w:bottom w:val="nil"/>
          <w:right w:val="nil"/>
          <w:between w:val="nil"/>
        </w:pBdr>
        <w:ind w:left="851"/>
        <w:rPr>
          <w:rFonts w:ascii="Arial" w:eastAsia="Source Sans Pro" w:hAnsi="Arial" w:cs="Arial"/>
          <w:color w:val="000000"/>
          <w:sz w:val="24"/>
          <w:szCs w:val="24"/>
        </w:rPr>
      </w:pPr>
      <w:r w:rsidRPr="002D1864">
        <w:rPr>
          <w:rFonts w:ascii="Arial" w:eastAsia="Source Sans Pro" w:hAnsi="Arial" w:cs="Arial"/>
          <w:b/>
          <w:color w:val="000000"/>
          <w:sz w:val="24"/>
          <w:szCs w:val="24"/>
        </w:rPr>
        <w:t>Licensor</w:t>
      </w:r>
      <w:r w:rsidRPr="002D1864">
        <w:rPr>
          <w:rFonts w:ascii="Arial" w:eastAsia="Source Sans Pro" w:hAnsi="Arial" w:cs="Arial"/>
          <w:color w:val="000000"/>
          <w:sz w:val="24"/>
          <w:szCs w:val="24"/>
        </w:rPr>
        <w:t xml:space="preserve"> means the public body that has made Supplied Data available to you on the terms of this End User Licence.</w:t>
      </w:r>
    </w:p>
    <w:p w14:paraId="2A051C80" w14:textId="3EB47FBC" w:rsidR="00CC2501" w:rsidRPr="002D1864" w:rsidRDefault="002D1864" w:rsidP="002D1864">
      <w:pPr>
        <w:pBdr>
          <w:top w:val="nil"/>
          <w:left w:val="nil"/>
          <w:bottom w:val="nil"/>
          <w:right w:val="nil"/>
          <w:between w:val="nil"/>
        </w:pBdr>
        <w:ind w:left="851" w:hanging="131"/>
        <w:rPr>
          <w:rFonts w:ascii="Arial" w:eastAsia="Source Sans Pro" w:hAnsi="Arial" w:cs="Arial"/>
          <w:color w:val="000000"/>
          <w:sz w:val="24"/>
          <w:szCs w:val="24"/>
        </w:rPr>
      </w:pPr>
      <w:r>
        <w:rPr>
          <w:rFonts w:ascii="Arial" w:eastAsia="Source Sans Pro" w:hAnsi="Arial" w:cs="Arial"/>
          <w:b/>
          <w:color w:val="000000"/>
          <w:sz w:val="24"/>
          <w:szCs w:val="24"/>
        </w:rPr>
        <w:t xml:space="preserve"> </w:t>
      </w:r>
      <w:r w:rsidR="00CC2501" w:rsidRPr="002D1864">
        <w:rPr>
          <w:rFonts w:ascii="Arial" w:eastAsia="Source Sans Pro" w:hAnsi="Arial" w:cs="Arial"/>
          <w:b/>
          <w:color w:val="000000"/>
          <w:sz w:val="24"/>
          <w:szCs w:val="24"/>
        </w:rPr>
        <w:t xml:space="preserve">Supplied Data </w:t>
      </w:r>
      <w:r w:rsidR="00CC2501" w:rsidRPr="002D1864">
        <w:rPr>
          <w:rFonts w:ascii="Arial" w:eastAsia="Source Sans Pro" w:hAnsi="Arial" w:cs="Arial"/>
          <w:color w:val="000000"/>
          <w:sz w:val="24"/>
          <w:szCs w:val="24"/>
        </w:rPr>
        <w:t xml:space="preserve">means the data provided by the Licensor to you under the terms of this INSPIRE End User License pursuant to Clause 8 (INSPIRE End User Licensing) of Appendix 1 (Licensed Use Public Body) of the APHDS License. </w:t>
      </w:r>
    </w:p>
    <w:p w14:paraId="00000014" w14:textId="19436399" w:rsidR="008C6E69" w:rsidRPr="002D1864" w:rsidRDefault="002D1864" w:rsidP="002D1864">
      <w:pPr>
        <w:pBdr>
          <w:top w:val="nil"/>
          <w:left w:val="nil"/>
          <w:bottom w:val="nil"/>
          <w:right w:val="nil"/>
          <w:between w:val="nil"/>
        </w:pBdr>
        <w:ind w:left="851" w:hanging="131"/>
        <w:rPr>
          <w:rFonts w:ascii="Arial" w:eastAsia="Source Sans Pro" w:hAnsi="Arial" w:cs="Arial"/>
          <w:color w:val="000000"/>
          <w:sz w:val="24"/>
          <w:szCs w:val="24"/>
        </w:rPr>
      </w:pPr>
      <w:r>
        <w:rPr>
          <w:rFonts w:ascii="Arial" w:eastAsia="Source Sans Pro" w:hAnsi="Arial" w:cs="Arial"/>
          <w:b/>
          <w:color w:val="000000"/>
          <w:sz w:val="24"/>
          <w:szCs w:val="24"/>
        </w:rPr>
        <w:t xml:space="preserve">Supplier </w:t>
      </w:r>
      <w:r w:rsidR="00CC2501" w:rsidRPr="002D1864">
        <w:rPr>
          <w:rFonts w:ascii="Arial" w:eastAsia="Source Sans Pro" w:hAnsi="Arial" w:cs="Arial"/>
          <w:color w:val="000000"/>
          <w:sz w:val="24"/>
          <w:szCs w:val="24"/>
        </w:rPr>
        <w:t xml:space="preserve">means </w:t>
      </w:r>
      <w:r w:rsidR="00782B68">
        <w:rPr>
          <w:rFonts w:ascii="Arial" w:eastAsia="Arial" w:hAnsi="Arial" w:cs="Arial"/>
          <w:sz w:val="24"/>
          <w:szCs w:val="24"/>
          <w:highlight w:val="yellow"/>
        </w:rPr>
        <w:t>[REDACTED]</w:t>
      </w:r>
      <w:bookmarkStart w:id="2" w:name="_GoBack"/>
      <w:bookmarkEnd w:id="2"/>
    </w:p>
    <w:p w14:paraId="38D8D1EC" w14:textId="6A1E2BF3" w:rsidR="00CC2501" w:rsidRDefault="00CC2501" w:rsidP="002D1864">
      <w:pPr>
        <w:pBdr>
          <w:top w:val="nil"/>
          <w:left w:val="nil"/>
          <w:bottom w:val="nil"/>
          <w:right w:val="nil"/>
          <w:between w:val="nil"/>
        </w:pBdr>
        <w:ind w:left="851" w:hanging="131"/>
        <w:rPr>
          <w:rFonts w:ascii="Arial" w:eastAsia="Source Sans Pro" w:hAnsi="Arial" w:cs="Arial"/>
          <w:color w:val="000000"/>
          <w:sz w:val="24"/>
          <w:szCs w:val="24"/>
        </w:rPr>
      </w:pPr>
      <w:r w:rsidRPr="002D1864">
        <w:rPr>
          <w:rFonts w:ascii="Arial" w:eastAsia="Source Sans Pro" w:hAnsi="Arial" w:cs="Arial"/>
          <w:b/>
          <w:color w:val="000000"/>
          <w:sz w:val="24"/>
          <w:szCs w:val="24"/>
        </w:rPr>
        <w:t xml:space="preserve">Term </w:t>
      </w:r>
      <w:r w:rsidRPr="002D1864">
        <w:rPr>
          <w:rFonts w:ascii="Arial" w:eastAsia="Source Sans Pro" w:hAnsi="Arial" w:cs="Arial"/>
          <w:color w:val="000000"/>
          <w:sz w:val="24"/>
          <w:szCs w:val="24"/>
        </w:rPr>
        <w:t xml:space="preserve">means the period from and including between the Commencement Date to the date this INSPIRE End User License is terminated in accordance with Clause 4.2 below. </w:t>
      </w:r>
    </w:p>
    <w:p w14:paraId="22890091" w14:textId="77777777" w:rsidR="002D1864" w:rsidRPr="002D1864" w:rsidRDefault="002D1864" w:rsidP="002D1864">
      <w:pPr>
        <w:pBdr>
          <w:top w:val="nil"/>
          <w:left w:val="nil"/>
          <w:bottom w:val="nil"/>
          <w:right w:val="nil"/>
          <w:between w:val="nil"/>
        </w:pBdr>
        <w:ind w:left="851" w:hanging="131"/>
        <w:rPr>
          <w:rFonts w:ascii="Arial" w:eastAsia="Source Sans Pro" w:hAnsi="Arial" w:cs="Arial"/>
          <w:color w:val="000000"/>
          <w:sz w:val="24"/>
          <w:szCs w:val="24"/>
        </w:rPr>
      </w:pPr>
    </w:p>
    <w:p w14:paraId="00000016" w14:textId="71BC017C" w:rsidR="008C6E69" w:rsidRPr="002D1864" w:rsidRDefault="00E80D8C">
      <w:pPr>
        <w:numPr>
          <w:ilvl w:val="1"/>
          <w:numId w:val="1"/>
        </w:numPr>
        <w:pBdr>
          <w:top w:val="nil"/>
          <w:left w:val="nil"/>
          <w:bottom w:val="nil"/>
          <w:right w:val="nil"/>
          <w:between w:val="nil"/>
        </w:pBdr>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In </w:t>
      </w:r>
      <w:r w:rsidR="00CC2501" w:rsidRPr="002D1864">
        <w:rPr>
          <w:rFonts w:ascii="Arial" w:eastAsia="Source Sans Pro" w:hAnsi="Arial" w:cs="Arial"/>
          <w:color w:val="000000"/>
          <w:sz w:val="24"/>
          <w:szCs w:val="24"/>
        </w:rPr>
        <w:t>this INSPRE End User</w:t>
      </w:r>
      <w:r w:rsidRPr="002D1864">
        <w:rPr>
          <w:rFonts w:ascii="Arial" w:eastAsia="Source Sans Pro" w:hAnsi="Arial" w:cs="Arial"/>
          <w:color w:val="000000"/>
          <w:sz w:val="24"/>
          <w:szCs w:val="24"/>
        </w:rPr>
        <w:t xml:space="preserve"> Licence, unless the context otherwise requires:</w:t>
      </w:r>
    </w:p>
    <w:p w14:paraId="00000017" w14:textId="77777777" w:rsidR="008C6E69" w:rsidRPr="002D1864" w:rsidRDefault="00E80D8C">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D1864">
        <w:rPr>
          <w:rFonts w:ascii="Arial" w:eastAsia="Source Sans Pro" w:hAnsi="Arial" w:cs="Arial"/>
          <w:color w:val="000000"/>
          <w:sz w:val="24"/>
          <w:szCs w:val="24"/>
        </w:rPr>
        <w:t>words in the singular include the plural and vice versa;</w:t>
      </w:r>
    </w:p>
    <w:p w14:paraId="00000018" w14:textId="6D0F3190" w:rsidR="008C6E69" w:rsidRPr="002D1864" w:rsidRDefault="00E80D8C">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D1864">
        <w:rPr>
          <w:rFonts w:ascii="Arial" w:eastAsia="Source Sans Pro" w:hAnsi="Arial" w:cs="Arial"/>
          <w:color w:val="000000"/>
          <w:sz w:val="24"/>
          <w:szCs w:val="24"/>
        </w:rPr>
        <w:lastRenderedPageBreak/>
        <w:t xml:space="preserve">references to: a) a Clause are to a Clause of </w:t>
      </w:r>
      <w:r w:rsidR="00CC2501" w:rsidRPr="002D1864">
        <w:rPr>
          <w:rFonts w:ascii="Arial" w:eastAsia="Source Sans Pro" w:hAnsi="Arial" w:cs="Arial"/>
          <w:color w:val="000000"/>
          <w:sz w:val="24"/>
          <w:szCs w:val="24"/>
        </w:rPr>
        <w:t>this INSPIRE End User</w:t>
      </w:r>
      <w:r w:rsidRPr="002D1864">
        <w:rPr>
          <w:rFonts w:ascii="Arial" w:eastAsia="Source Sans Pro" w:hAnsi="Arial" w:cs="Arial"/>
          <w:color w:val="000000"/>
          <w:sz w:val="24"/>
          <w:szCs w:val="24"/>
        </w:rPr>
        <w:t xml:space="preserve"> Licence; b) a party are to a party to </w:t>
      </w:r>
      <w:r w:rsidR="00CC2501" w:rsidRPr="002D1864">
        <w:rPr>
          <w:rFonts w:ascii="Arial" w:eastAsia="Source Sans Pro" w:hAnsi="Arial" w:cs="Arial"/>
          <w:color w:val="000000"/>
          <w:sz w:val="24"/>
          <w:szCs w:val="24"/>
        </w:rPr>
        <w:t>this INSPIRE End</w:t>
      </w:r>
      <w:r w:rsidRPr="002D1864">
        <w:rPr>
          <w:rFonts w:ascii="Arial" w:eastAsia="Source Sans Pro" w:hAnsi="Arial" w:cs="Arial"/>
          <w:color w:val="000000"/>
          <w:sz w:val="24"/>
          <w:szCs w:val="24"/>
        </w:rPr>
        <w:t xml:space="preserve"> User Licence; and c) a statute or statutory provision include any amendment, extension or re-enactment of such statute or provision;</w:t>
      </w:r>
    </w:p>
    <w:p w14:paraId="00000019" w14:textId="77777777" w:rsidR="008C6E69" w:rsidRPr="002D1864" w:rsidRDefault="00E80D8C">
      <w:pPr>
        <w:pStyle w:val="Heading3"/>
        <w:numPr>
          <w:ilvl w:val="2"/>
          <w:numId w:val="1"/>
        </w:numPr>
        <w:ind w:left="1701" w:hanging="850"/>
        <w:rPr>
          <w:rFonts w:ascii="Arial" w:hAnsi="Arial" w:cs="Arial"/>
          <w:sz w:val="24"/>
          <w:szCs w:val="24"/>
        </w:rPr>
      </w:pPr>
      <w:r w:rsidRPr="002D1864">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0000001A" w14:textId="7AED4484"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Licence</w:t>
      </w:r>
    </w:p>
    <w:p w14:paraId="4470E4A7" w14:textId="28FE7C8E" w:rsidR="00CC2501" w:rsidRPr="002D1864" w:rsidRDefault="00CC2501" w:rsidP="00CC2501">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In consideration of the mutual promises described in this End User License and the payment of £1 by you to the Licensor (receipt of which is hereby acknowleged) the Licensor hereby grants you a non-exclusive, non-transferable licence during the Term to use Suppled Data for personal, non-commercial use only (for the avoidance of doubt, this excludes use by you internally within your business.) </w:t>
      </w:r>
    </w:p>
    <w:p w14:paraId="7B6A68AC" w14:textId="77777777" w:rsidR="00CC2501" w:rsidRPr="002D1864" w:rsidRDefault="00CC2501" w:rsidP="00CC2501">
      <w:pPr>
        <w:keepNext/>
        <w:pBdr>
          <w:top w:val="nil"/>
          <w:left w:val="nil"/>
          <w:bottom w:val="nil"/>
          <w:right w:val="nil"/>
          <w:between w:val="nil"/>
        </w:pBdr>
        <w:spacing w:before="200"/>
        <w:ind w:left="851"/>
        <w:rPr>
          <w:rFonts w:ascii="Arial" w:hAnsi="Arial" w:cs="Arial"/>
          <w:sz w:val="24"/>
          <w:szCs w:val="24"/>
        </w:rPr>
      </w:pPr>
    </w:p>
    <w:p w14:paraId="0000001C"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You shall not use the Supplied Data for any other purpose other than as expressly set out in Clause 2.1 above.</w:t>
      </w:r>
    </w:p>
    <w:p w14:paraId="0000001D"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Your Obligations</w:t>
      </w:r>
    </w:p>
    <w:p w14:paraId="0000001E" w14:textId="50111264" w:rsidR="008C6E69" w:rsidRPr="002D1864" w:rsidRDefault="00E80D8C">
      <w:pPr>
        <w:numPr>
          <w:ilvl w:val="1"/>
          <w:numId w:val="1"/>
        </w:numPr>
        <w:pBdr>
          <w:top w:val="nil"/>
          <w:left w:val="nil"/>
          <w:bottom w:val="nil"/>
          <w:right w:val="nil"/>
          <w:between w:val="nil"/>
        </w:pBdr>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You shall not alter or remove any </w:t>
      </w:r>
      <w:r w:rsidR="002D1864">
        <w:rPr>
          <w:rFonts w:ascii="Arial" w:eastAsia="Source Sans Pro" w:hAnsi="Arial" w:cs="Arial"/>
          <w:color w:val="000000"/>
          <w:sz w:val="24"/>
          <w:szCs w:val="24"/>
        </w:rPr>
        <w:t>of the Supplier’s</w:t>
      </w:r>
      <w:r w:rsidR="00CC2501" w:rsidRPr="002D1864">
        <w:rPr>
          <w:rFonts w:ascii="Arial" w:eastAsia="Source Sans Pro" w:hAnsi="Arial" w:cs="Arial"/>
          <w:color w:val="000000"/>
          <w:sz w:val="24"/>
          <w:szCs w:val="24"/>
        </w:rPr>
        <w:t xml:space="preserve"> copyright</w:t>
      </w:r>
      <w:r w:rsidRPr="002D1864">
        <w:rPr>
          <w:rFonts w:ascii="Arial" w:eastAsia="Source Sans Pro" w:hAnsi="Arial" w:cs="Arial"/>
          <w:color w:val="000000"/>
          <w:sz w:val="24"/>
          <w:szCs w:val="24"/>
        </w:rPr>
        <w:t xml:space="preserve"> / database right notices</w:t>
      </w:r>
      <w:sdt>
        <w:sdtPr>
          <w:rPr>
            <w:rFonts w:ascii="Arial" w:hAnsi="Arial" w:cs="Arial"/>
            <w:sz w:val="24"/>
            <w:szCs w:val="24"/>
          </w:rPr>
          <w:tag w:val="goog_rdk_47"/>
          <w:id w:val="1761017132"/>
        </w:sdtPr>
        <w:sdtEndPr/>
        <w:sdtContent>
          <w:r w:rsidRPr="002D1864">
            <w:rPr>
              <w:rFonts w:ascii="Arial" w:eastAsia="Source Sans Pro" w:hAnsi="Arial" w:cs="Arial"/>
              <w:color w:val="000000"/>
              <w:sz w:val="24"/>
              <w:szCs w:val="24"/>
            </w:rPr>
            <w:t>,</w:t>
          </w:r>
        </w:sdtContent>
      </w:sdt>
      <w:r w:rsidRPr="002D1864">
        <w:rPr>
          <w:rFonts w:ascii="Arial" w:eastAsia="Source Sans Pro" w:hAnsi="Arial" w:cs="Arial"/>
          <w:color w:val="000000"/>
          <w:sz w:val="24"/>
          <w:szCs w:val="24"/>
        </w:rPr>
        <w:t xml:space="preserve"> and any licence numbers which are shown on the Supplied Data.</w:t>
      </w:r>
    </w:p>
    <w:p w14:paraId="0000001F" w14:textId="69776122"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You shall not sub-license, distribute, sell or otherwise make available any part of the Supplied Data to third parties, save where expressly permitted in writing by the Licensor and </w:t>
      </w:r>
      <w:r w:rsidR="002D1864">
        <w:rPr>
          <w:rFonts w:ascii="Arial" w:eastAsia="Source Sans Pro" w:hAnsi="Arial" w:cs="Arial"/>
          <w:color w:val="000000"/>
          <w:sz w:val="24"/>
          <w:szCs w:val="24"/>
        </w:rPr>
        <w:t>the Supplier</w:t>
      </w:r>
      <w:r w:rsidRPr="002D1864">
        <w:rPr>
          <w:rFonts w:ascii="Arial" w:eastAsia="Source Sans Pro" w:hAnsi="Arial" w:cs="Arial"/>
          <w:color w:val="000000"/>
          <w:sz w:val="24"/>
          <w:szCs w:val="24"/>
        </w:rPr>
        <w:t>.</w:t>
      </w:r>
    </w:p>
    <w:p w14:paraId="00000020"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Commencement, Duration and Termination</w:t>
      </w:r>
    </w:p>
    <w:p w14:paraId="00000021" w14:textId="441B3696" w:rsidR="008C6E69" w:rsidRPr="002D1864" w:rsidRDefault="00CC2501">
      <w:pPr>
        <w:numPr>
          <w:ilvl w:val="1"/>
          <w:numId w:val="1"/>
        </w:numPr>
        <w:pBdr>
          <w:top w:val="nil"/>
          <w:left w:val="nil"/>
          <w:bottom w:val="nil"/>
          <w:right w:val="nil"/>
          <w:between w:val="nil"/>
        </w:pBdr>
        <w:rPr>
          <w:rFonts w:ascii="Arial" w:eastAsia="Source Sans Pro" w:hAnsi="Arial" w:cs="Arial"/>
          <w:color w:val="000000"/>
          <w:sz w:val="24"/>
          <w:szCs w:val="24"/>
        </w:rPr>
      </w:pPr>
      <w:bookmarkStart w:id="3" w:name="_heading=h.1fob9te" w:colFirst="0" w:colLast="0"/>
      <w:bookmarkEnd w:id="3"/>
      <w:r w:rsidRPr="002D1864">
        <w:rPr>
          <w:rFonts w:ascii="Arial" w:eastAsia="Source Sans Pro" w:hAnsi="Arial" w:cs="Arial"/>
          <w:color w:val="000000"/>
          <w:sz w:val="24"/>
          <w:szCs w:val="24"/>
        </w:rPr>
        <w:t>This INSPIRE End</w:t>
      </w:r>
      <w:r w:rsidR="00E80D8C" w:rsidRPr="002D1864">
        <w:rPr>
          <w:rFonts w:ascii="Arial" w:eastAsia="Source Sans Pro" w:hAnsi="Arial" w:cs="Arial"/>
          <w:color w:val="000000"/>
          <w:sz w:val="24"/>
          <w:szCs w:val="24"/>
        </w:rPr>
        <w:t xml:space="preserve"> User Licence will come into force by one of the following methods, as applicable:</w:t>
      </w:r>
    </w:p>
    <w:p w14:paraId="00000022" w14:textId="77777777" w:rsidR="008C6E69" w:rsidRPr="002D1864" w:rsidRDefault="0048305B">
      <w:pPr>
        <w:pStyle w:val="Heading3"/>
        <w:numPr>
          <w:ilvl w:val="2"/>
          <w:numId w:val="1"/>
        </w:numPr>
        <w:rPr>
          <w:rFonts w:ascii="Arial" w:hAnsi="Arial" w:cs="Arial"/>
          <w:b w:val="0"/>
          <w:sz w:val="24"/>
          <w:szCs w:val="24"/>
        </w:rPr>
      </w:pPr>
      <w:sdt>
        <w:sdtPr>
          <w:rPr>
            <w:rFonts w:ascii="Arial" w:hAnsi="Arial" w:cs="Arial"/>
            <w:sz w:val="24"/>
            <w:szCs w:val="24"/>
          </w:rPr>
          <w:tag w:val="goog_rdk_49"/>
          <w:id w:val="1128897654"/>
        </w:sdtPr>
        <w:sdtEndPr/>
        <w:sdtContent/>
      </w:sdt>
      <w:r w:rsidR="00E80D8C" w:rsidRPr="002D1864">
        <w:rPr>
          <w:rFonts w:ascii="Arial" w:hAnsi="Arial" w:cs="Arial"/>
          <w:b w:val="0"/>
          <w:sz w:val="24"/>
          <w:szCs w:val="24"/>
        </w:rPr>
        <w:t xml:space="preserve">on click acceptance by you; or </w:t>
      </w:r>
    </w:p>
    <w:p w14:paraId="00000023" w14:textId="5474F53E"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 xml:space="preserve">where not click accepted, this </w:t>
      </w:r>
      <w:r w:rsidR="00C96C4A" w:rsidRPr="002D1864">
        <w:rPr>
          <w:rFonts w:ascii="Arial" w:hAnsi="Arial" w:cs="Arial"/>
          <w:b w:val="0"/>
          <w:sz w:val="24"/>
          <w:szCs w:val="24"/>
        </w:rPr>
        <w:t xml:space="preserve">INSPIRE </w:t>
      </w:r>
      <w:r w:rsidRPr="002D1864">
        <w:rPr>
          <w:rFonts w:ascii="Arial" w:hAnsi="Arial" w:cs="Arial"/>
          <w:b w:val="0"/>
          <w:sz w:val="24"/>
          <w:szCs w:val="24"/>
        </w:rPr>
        <w:t>End User Licence will be deemed to have been accepted by you upon accessing or using the Supplied Data</w:t>
      </w:r>
    </w:p>
    <w:p w14:paraId="00000024" w14:textId="0EB2368E" w:rsidR="008C6E69" w:rsidRPr="002D1864" w:rsidRDefault="00E80D8C" w:rsidP="006C6B93">
      <w:pPr>
        <w:pBdr>
          <w:top w:val="nil"/>
          <w:left w:val="nil"/>
          <w:bottom w:val="nil"/>
          <w:right w:val="nil"/>
          <w:between w:val="nil"/>
        </w:pBdr>
        <w:ind w:left="851"/>
        <w:rPr>
          <w:rFonts w:ascii="Arial" w:eastAsia="Source Sans Pro" w:hAnsi="Arial" w:cs="Arial"/>
          <w:color w:val="000000"/>
          <w:sz w:val="24"/>
          <w:szCs w:val="24"/>
        </w:rPr>
      </w:pPr>
      <w:r w:rsidRPr="002D1864">
        <w:rPr>
          <w:rFonts w:ascii="Arial" w:eastAsia="Source Sans Pro" w:hAnsi="Arial" w:cs="Arial"/>
          <w:color w:val="000000"/>
          <w:sz w:val="24"/>
          <w:szCs w:val="24"/>
        </w:rPr>
        <w:t xml:space="preserve">such date as when either of the above occurs being the </w:t>
      </w:r>
      <w:r w:rsidRPr="002D1864">
        <w:rPr>
          <w:rFonts w:ascii="Arial" w:eastAsia="Source Sans Pro" w:hAnsi="Arial" w:cs="Arial"/>
          <w:b/>
          <w:color w:val="000000"/>
          <w:sz w:val="24"/>
          <w:szCs w:val="24"/>
        </w:rPr>
        <w:t xml:space="preserve">Commencement </w:t>
      </w:r>
      <w:r w:rsidR="006C6B93">
        <w:rPr>
          <w:rFonts w:ascii="Arial" w:eastAsia="Source Sans Pro" w:hAnsi="Arial" w:cs="Arial"/>
          <w:b/>
          <w:color w:val="000000"/>
          <w:sz w:val="24"/>
          <w:szCs w:val="24"/>
        </w:rPr>
        <w:t xml:space="preserve">       </w:t>
      </w:r>
      <w:r w:rsidRPr="002D1864">
        <w:rPr>
          <w:rFonts w:ascii="Arial" w:eastAsia="Source Sans Pro" w:hAnsi="Arial" w:cs="Arial"/>
          <w:b/>
          <w:color w:val="000000"/>
          <w:sz w:val="24"/>
          <w:szCs w:val="24"/>
        </w:rPr>
        <w:t>Date</w:t>
      </w:r>
      <w:r w:rsidRPr="002D1864">
        <w:rPr>
          <w:rFonts w:ascii="Arial" w:eastAsia="Source Sans Pro" w:hAnsi="Arial" w:cs="Arial"/>
          <w:color w:val="000000"/>
          <w:sz w:val="24"/>
          <w:szCs w:val="24"/>
        </w:rPr>
        <w:t>.</w:t>
      </w:r>
    </w:p>
    <w:p w14:paraId="00000025" w14:textId="77777777" w:rsidR="008C6E69" w:rsidRPr="002D1864" w:rsidRDefault="00E80D8C">
      <w:pPr>
        <w:numPr>
          <w:ilvl w:val="1"/>
          <w:numId w:val="1"/>
        </w:numPr>
        <w:pBdr>
          <w:top w:val="nil"/>
          <w:left w:val="nil"/>
          <w:bottom w:val="nil"/>
          <w:right w:val="nil"/>
          <w:between w:val="nil"/>
        </w:pBdr>
        <w:rPr>
          <w:rFonts w:ascii="Arial" w:eastAsia="Source Sans Pro" w:hAnsi="Arial" w:cs="Arial"/>
          <w:color w:val="000000"/>
          <w:sz w:val="24"/>
          <w:szCs w:val="24"/>
        </w:rPr>
      </w:pPr>
      <w:bookmarkStart w:id="4" w:name="_heading=h.3znysh7" w:colFirst="0" w:colLast="0"/>
      <w:bookmarkEnd w:id="4"/>
      <w:r w:rsidRPr="002D1864">
        <w:rPr>
          <w:rFonts w:ascii="Arial" w:eastAsia="Source Sans Pro" w:hAnsi="Arial" w:cs="Arial"/>
          <w:color w:val="000000"/>
          <w:sz w:val="24"/>
          <w:szCs w:val="24"/>
        </w:rPr>
        <w:t xml:space="preserve">From the Commencement Date this End User Licence shall continue unless and until terminated: </w:t>
      </w:r>
    </w:p>
    <w:p w14:paraId="00000026" w14:textId="4D54339D"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lastRenderedPageBreak/>
        <w:t xml:space="preserve">by the Licensor or </w:t>
      </w:r>
      <w:r w:rsidR="00C96C4A" w:rsidRPr="002D1864">
        <w:rPr>
          <w:rFonts w:ascii="Arial" w:hAnsi="Arial" w:cs="Arial"/>
          <w:b w:val="0"/>
          <w:sz w:val="24"/>
          <w:szCs w:val="24"/>
        </w:rPr>
        <w:t xml:space="preserve">the </w:t>
      </w:r>
      <w:r w:rsidR="002D1864">
        <w:rPr>
          <w:rFonts w:ascii="Arial" w:hAnsi="Arial" w:cs="Arial"/>
          <w:b w:val="0"/>
          <w:sz w:val="24"/>
          <w:szCs w:val="24"/>
        </w:rPr>
        <w:t>Supplier</w:t>
      </w:r>
      <w:r w:rsidR="00C96C4A" w:rsidRPr="002D1864">
        <w:rPr>
          <w:rFonts w:ascii="Arial" w:hAnsi="Arial" w:cs="Arial"/>
          <w:b w:val="0"/>
          <w:sz w:val="24"/>
          <w:szCs w:val="24"/>
        </w:rPr>
        <w:t xml:space="preserve">, </w:t>
      </w:r>
      <w:r w:rsidRPr="002D1864">
        <w:rPr>
          <w:rFonts w:ascii="Arial" w:hAnsi="Arial" w:cs="Arial"/>
          <w:b w:val="0"/>
          <w:sz w:val="24"/>
          <w:szCs w:val="24"/>
        </w:rPr>
        <w:t>with immediate effect,</w:t>
      </w:r>
      <w:r w:rsidR="00C96C4A" w:rsidRPr="002D1864">
        <w:rPr>
          <w:rFonts w:ascii="Arial" w:hAnsi="Arial" w:cs="Arial"/>
          <w:sz w:val="24"/>
          <w:szCs w:val="24"/>
        </w:rPr>
        <w:t xml:space="preserve"> </w:t>
      </w:r>
      <w:r w:rsidRPr="002D1864">
        <w:rPr>
          <w:rFonts w:ascii="Arial" w:hAnsi="Arial" w:cs="Arial"/>
          <w:b w:val="0"/>
          <w:sz w:val="24"/>
          <w:szCs w:val="24"/>
        </w:rPr>
        <w:t>where you are in breach of any of the terms of this End User Licence; or</w:t>
      </w:r>
    </w:p>
    <w:p w14:paraId="00000027" w14:textId="35CDBF21" w:rsidR="008C6E69" w:rsidRPr="002D1864" w:rsidRDefault="002D1864">
      <w:pPr>
        <w:pStyle w:val="Heading3"/>
        <w:numPr>
          <w:ilvl w:val="2"/>
          <w:numId w:val="1"/>
        </w:numPr>
        <w:rPr>
          <w:rFonts w:ascii="Arial" w:hAnsi="Arial" w:cs="Arial"/>
          <w:b w:val="0"/>
          <w:sz w:val="24"/>
          <w:szCs w:val="24"/>
        </w:rPr>
      </w:pPr>
      <w:r>
        <w:rPr>
          <w:rFonts w:ascii="Arial" w:hAnsi="Arial" w:cs="Arial"/>
          <w:b w:val="0"/>
          <w:sz w:val="24"/>
          <w:szCs w:val="24"/>
        </w:rPr>
        <w:t>by the Licensor or the Supplier</w:t>
      </w:r>
      <w:r w:rsidR="00E80D8C" w:rsidRPr="002D1864">
        <w:rPr>
          <w:rFonts w:ascii="Arial" w:hAnsi="Arial" w:cs="Arial"/>
          <w:b w:val="0"/>
          <w:sz w:val="24"/>
          <w:szCs w:val="24"/>
        </w:rPr>
        <w:t xml:space="preserve">, with immediate effect, in accordance with the terms of </w:t>
      </w:r>
      <w:r w:rsidR="00C96C4A" w:rsidRPr="002D1864">
        <w:rPr>
          <w:rFonts w:ascii="Arial" w:hAnsi="Arial" w:cs="Arial"/>
          <w:b w:val="0"/>
          <w:sz w:val="24"/>
          <w:szCs w:val="24"/>
        </w:rPr>
        <w:t>the APHDS License.</w:t>
      </w:r>
    </w:p>
    <w:p w14:paraId="00000028" w14:textId="77777777" w:rsidR="008C6E69" w:rsidRPr="002D1864" w:rsidRDefault="00E80D8C">
      <w:pPr>
        <w:keepNext/>
        <w:numPr>
          <w:ilvl w:val="0"/>
          <w:numId w:val="1"/>
        </w:numPr>
        <w:pBdr>
          <w:top w:val="nil"/>
          <w:left w:val="nil"/>
          <w:bottom w:val="nil"/>
          <w:right w:val="nil"/>
          <w:between w:val="nil"/>
        </w:pBdr>
        <w:spacing w:before="200"/>
        <w:rPr>
          <w:rFonts w:ascii="Arial" w:eastAsia="Source Sans Pro" w:hAnsi="Arial" w:cs="Arial"/>
          <w:b/>
          <w:color w:val="000000"/>
          <w:sz w:val="24"/>
          <w:szCs w:val="24"/>
        </w:rPr>
      </w:pPr>
      <w:r w:rsidRPr="002D1864">
        <w:rPr>
          <w:rFonts w:ascii="Arial" w:eastAsia="Source Sans Pro" w:hAnsi="Arial" w:cs="Arial"/>
          <w:b/>
          <w:color w:val="000000"/>
          <w:sz w:val="24"/>
          <w:szCs w:val="24"/>
        </w:rPr>
        <w:t>Liability</w:t>
      </w:r>
    </w:p>
    <w:p w14:paraId="00000029" w14:textId="165E403A"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The Supplied Data is licensed ‘as is’ and the Licensor </w:t>
      </w:r>
      <w:r w:rsidR="002D1864">
        <w:rPr>
          <w:rFonts w:ascii="Arial" w:eastAsia="Source Sans Pro" w:hAnsi="Arial" w:cs="Arial"/>
          <w:color w:val="000000"/>
          <w:sz w:val="24"/>
          <w:szCs w:val="24"/>
        </w:rPr>
        <w:t xml:space="preserve">and the Supplier </w:t>
      </w:r>
      <w:r w:rsidRPr="002D1864">
        <w:rPr>
          <w:rFonts w:ascii="Arial" w:eastAsia="Source Sans Pro" w:hAnsi="Arial" w:cs="Arial"/>
          <w:color w:val="000000"/>
          <w:sz w:val="24"/>
          <w:szCs w:val="24"/>
        </w:rPr>
        <w:t>exclude all representations, warranties, obligations and liabilities in relation to the Supplied Data to the maximum extent permitted by law.</w:t>
      </w:r>
    </w:p>
    <w:p w14:paraId="0000002A" w14:textId="036466CB"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 xml:space="preserve">Neither the Licensor nor </w:t>
      </w:r>
      <w:r w:rsidR="002D1864">
        <w:rPr>
          <w:rFonts w:ascii="Arial" w:eastAsia="Source Sans Pro" w:hAnsi="Arial" w:cs="Arial"/>
          <w:color w:val="000000"/>
          <w:sz w:val="24"/>
          <w:szCs w:val="24"/>
        </w:rPr>
        <w:t xml:space="preserve">the Supplier </w:t>
      </w:r>
      <w:r w:rsidRPr="002D1864">
        <w:rPr>
          <w:rFonts w:ascii="Arial" w:eastAsia="Source Sans Pro" w:hAnsi="Arial" w:cs="Arial"/>
          <w:color w:val="000000"/>
          <w:sz w:val="24"/>
          <w:szCs w:val="24"/>
        </w:rPr>
        <w:t xml:space="preserve">shall be liable for any errors or omissions in the Supplied Data and, subject to Clause 5.3, shall not be liable for any loss, injury or damage of any kind caused by its use. </w:t>
      </w:r>
    </w:p>
    <w:p w14:paraId="0000002B"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Nothing in this Licence shall exclude or limit liability of a party for death or personal injury resulting from the negligence of that party or its servants, agents or employees or for fraudulent misrepresentation.</w:t>
      </w:r>
    </w:p>
    <w:p w14:paraId="0000002C" w14:textId="77777777" w:rsidR="008C6E69" w:rsidRPr="002D1864" w:rsidRDefault="00E80D8C">
      <w:pPr>
        <w:keepNext/>
        <w:numPr>
          <w:ilvl w:val="0"/>
          <w:numId w:val="1"/>
        </w:numPr>
        <w:pBdr>
          <w:top w:val="nil"/>
          <w:left w:val="nil"/>
          <w:bottom w:val="nil"/>
          <w:right w:val="nil"/>
          <w:between w:val="nil"/>
        </w:pBdr>
        <w:spacing w:before="200"/>
        <w:rPr>
          <w:rFonts w:ascii="Arial" w:eastAsia="Source Sans Pro" w:hAnsi="Arial" w:cs="Arial"/>
          <w:b/>
          <w:color w:val="000000"/>
          <w:sz w:val="24"/>
          <w:szCs w:val="24"/>
        </w:rPr>
      </w:pPr>
      <w:r w:rsidRPr="002D1864">
        <w:rPr>
          <w:rFonts w:ascii="Arial" w:eastAsia="Source Sans Pro" w:hAnsi="Arial" w:cs="Arial"/>
          <w:b/>
          <w:color w:val="000000"/>
          <w:sz w:val="24"/>
          <w:szCs w:val="24"/>
        </w:rPr>
        <w:t>Confidentiality</w:t>
      </w:r>
    </w:p>
    <w:p w14:paraId="0000002D" w14:textId="77777777" w:rsidR="008C6E69" w:rsidRPr="002D1864" w:rsidRDefault="00E80D8C">
      <w:pPr>
        <w:pStyle w:val="Heading2"/>
        <w:numPr>
          <w:ilvl w:val="1"/>
          <w:numId w:val="1"/>
        </w:numPr>
        <w:rPr>
          <w:rFonts w:ascii="Arial" w:hAnsi="Arial" w:cs="Arial"/>
          <w:b w:val="0"/>
          <w:sz w:val="24"/>
          <w:szCs w:val="24"/>
        </w:rPr>
      </w:pPr>
      <w:r w:rsidRPr="002D1864">
        <w:rPr>
          <w:rFonts w:ascii="Arial" w:hAnsi="Arial" w:cs="Arial"/>
          <w:b w:val="0"/>
          <w:sz w:val="24"/>
          <w:szCs w:val="24"/>
        </w:rPr>
        <w:t xml:space="preserve">The parties acknowledge and agree that: </w:t>
      </w:r>
    </w:p>
    <w:p w14:paraId="0000002E" w14:textId="77777777" w:rsidR="008C6E69" w:rsidRPr="002D1864" w:rsidRDefault="0048305B">
      <w:pPr>
        <w:pStyle w:val="Heading3"/>
        <w:numPr>
          <w:ilvl w:val="2"/>
          <w:numId w:val="1"/>
        </w:numPr>
        <w:rPr>
          <w:rFonts w:ascii="Arial" w:hAnsi="Arial" w:cs="Arial"/>
          <w:b w:val="0"/>
          <w:sz w:val="24"/>
          <w:szCs w:val="24"/>
        </w:rPr>
      </w:pPr>
      <w:sdt>
        <w:sdtPr>
          <w:rPr>
            <w:rFonts w:ascii="Arial" w:hAnsi="Arial" w:cs="Arial"/>
            <w:sz w:val="24"/>
            <w:szCs w:val="24"/>
          </w:rPr>
          <w:tag w:val="goog_rdk_59"/>
          <w:id w:val="-1593538093"/>
        </w:sdtPr>
        <w:sdtEndPr/>
        <w:sdtContent/>
      </w:sdt>
      <w:r w:rsidR="00E80D8C" w:rsidRPr="002D1864">
        <w:rPr>
          <w:rFonts w:ascii="Arial" w:hAnsi="Arial" w:cs="Arial"/>
          <w:b w:val="0"/>
          <w:sz w:val="24"/>
          <w:szCs w:val="24"/>
        </w:rPr>
        <w:t xml:space="preserve">the Supplied Data; </w:t>
      </w:r>
    </w:p>
    <w:p w14:paraId="00000030" w14:textId="77777777"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any information that is marked or identified as confidential, or that would reasonably be considered to be confidential in nature, that relates to the affairs of a party,</w:t>
      </w:r>
    </w:p>
    <w:p w14:paraId="00000031" w14:textId="5BC1E376" w:rsidR="008C6E69" w:rsidRPr="002D1864" w:rsidRDefault="00E80D8C" w:rsidP="006C6B93">
      <w:pPr>
        <w:pStyle w:val="Heading3"/>
        <w:numPr>
          <w:ilvl w:val="0"/>
          <w:numId w:val="0"/>
        </w:numPr>
        <w:ind w:left="720" w:firstLine="131"/>
        <w:rPr>
          <w:rFonts w:ascii="Arial" w:hAnsi="Arial" w:cs="Arial"/>
          <w:b w:val="0"/>
          <w:sz w:val="24"/>
          <w:szCs w:val="24"/>
        </w:rPr>
      </w:pPr>
      <w:r w:rsidRPr="002D1864">
        <w:rPr>
          <w:rFonts w:ascii="Arial" w:hAnsi="Arial" w:cs="Arial"/>
          <w:b w:val="0"/>
          <w:sz w:val="24"/>
          <w:szCs w:val="24"/>
        </w:rPr>
        <w:t xml:space="preserve">and together, </w:t>
      </w:r>
      <w:r w:rsidRPr="002D1864">
        <w:rPr>
          <w:rFonts w:ascii="Arial" w:hAnsi="Arial" w:cs="Arial"/>
          <w:sz w:val="24"/>
          <w:szCs w:val="24"/>
        </w:rPr>
        <w:t>Confidential Information</w:t>
      </w:r>
      <w:r w:rsidRPr="002D1864">
        <w:rPr>
          <w:rFonts w:ascii="Arial" w:hAnsi="Arial" w:cs="Arial"/>
          <w:b w:val="0"/>
          <w:sz w:val="24"/>
          <w:szCs w:val="24"/>
        </w:rPr>
        <w:t xml:space="preserve"> is the confidential information of </w:t>
      </w:r>
      <w:r w:rsidR="006C6B93">
        <w:rPr>
          <w:rFonts w:ascii="Arial" w:hAnsi="Arial" w:cs="Arial"/>
          <w:b w:val="0"/>
          <w:sz w:val="24"/>
          <w:szCs w:val="24"/>
        </w:rPr>
        <w:t xml:space="preserve">  </w:t>
      </w:r>
      <w:r w:rsidRPr="002D1864">
        <w:rPr>
          <w:rFonts w:ascii="Arial" w:hAnsi="Arial" w:cs="Arial"/>
          <w:b w:val="0"/>
          <w:sz w:val="24"/>
          <w:szCs w:val="24"/>
        </w:rPr>
        <w:t xml:space="preserve">both the Licensor and </w:t>
      </w:r>
      <w:r w:rsidR="002D1864">
        <w:rPr>
          <w:rFonts w:ascii="Arial" w:hAnsi="Arial" w:cs="Arial"/>
          <w:b w:val="0"/>
          <w:sz w:val="24"/>
          <w:szCs w:val="24"/>
        </w:rPr>
        <w:t>the Supplier</w:t>
      </w:r>
      <w:r w:rsidRPr="002D1864">
        <w:rPr>
          <w:rFonts w:ascii="Arial" w:hAnsi="Arial" w:cs="Arial"/>
          <w:b w:val="0"/>
          <w:sz w:val="24"/>
          <w:szCs w:val="24"/>
        </w:rPr>
        <w:t>.</w:t>
      </w:r>
    </w:p>
    <w:p w14:paraId="00000032" w14:textId="38F4ACED" w:rsidR="008C6E69" w:rsidRPr="002D1864" w:rsidRDefault="002D1864">
      <w:pPr>
        <w:pStyle w:val="Heading2"/>
        <w:numPr>
          <w:ilvl w:val="1"/>
          <w:numId w:val="1"/>
        </w:numPr>
        <w:rPr>
          <w:rFonts w:ascii="Arial" w:hAnsi="Arial" w:cs="Arial"/>
          <w:b w:val="0"/>
          <w:sz w:val="24"/>
          <w:szCs w:val="24"/>
        </w:rPr>
      </w:pPr>
      <w:r>
        <w:rPr>
          <w:rFonts w:ascii="Arial" w:hAnsi="Arial" w:cs="Arial"/>
          <w:b w:val="0"/>
          <w:sz w:val="24"/>
          <w:szCs w:val="24"/>
        </w:rPr>
        <w:t>w</w:t>
      </w:r>
      <w:r w:rsidR="00E80D8C" w:rsidRPr="002D1864">
        <w:rPr>
          <w:rFonts w:ascii="Arial" w:hAnsi="Arial" w:cs="Arial"/>
          <w:b w:val="0"/>
          <w:sz w:val="24"/>
          <w:szCs w:val="24"/>
        </w:rPr>
        <w:t>ith regards to the Confidential Information, you shall:</w:t>
      </w:r>
    </w:p>
    <w:p w14:paraId="00000033" w14:textId="5F066E27"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 xml:space="preserve">keep the Confidential Information secure, and not disclose it to any third party without the express prior written consent of both the Licensor </w:t>
      </w:r>
      <w:r w:rsidR="002D1864">
        <w:rPr>
          <w:rFonts w:ascii="Arial" w:hAnsi="Arial" w:cs="Arial"/>
          <w:b w:val="0"/>
          <w:sz w:val="24"/>
          <w:szCs w:val="24"/>
        </w:rPr>
        <w:t xml:space="preserve">and the </w:t>
      </w:r>
      <w:r w:rsidR="00C96C4A" w:rsidRPr="002D1864">
        <w:rPr>
          <w:rFonts w:ascii="Arial" w:hAnsi="Arial" w:cs="Arial"/>
          <w:b w:val="0"/>
          <w:sz w:val="24"/>
          <w:szCs w:val="24"/>
        </w:rPr>
        <w:t>Supplier</w:t>
      </w:r>
      <w:r w:rsidRPr="002D1864">
        <w:rPr>
          <w:rFonts w:ascii="Arial" w:hAnsi="Arial" w:cs="Arial"/>
          <w:b w:val="0"/>
          <w:sz w:val="24"/>
          <w:szCs w:val="24"/>
        </w:rPr>
        <w:t>; and</w:t>
      </w:r>
    </w:p>
    <w:p w14:paraId="00000034" w14:textId="77777777" w:rsidR="008C6E69" w:rsidRPr="002D1864" w:rsidRDefault="00E80D8C">
      <w:pPr>
        <w:pStyle w:val="Heading3"/>
        <w:numPr>
          <w:ilvl w:val="2"/>
          <w:numId w:val="1"/>
        </w:numPr>
        <w:rPr>
          <w:rFonts w:ascii="Arial" w:hAnsi="Arial" w:cs="Arial"/>
          <w:b w:val="0"/>
          <w:sz w:val="24"/>
          <w:szCs w:val="24"/>
        </w:rPr>
      </w:pPr>
      <w:r w:rsidRPr="002D1864">
        <w:rPr>
          <w:rFonts w:ascii="Arial" w:hAnsi="Arial" w:cs="Arial"/>
          <w:b w:val="0"/>
          <w:sz w:val="24"/>
          <w:szCs w:val="24"/>
        </w:rPr>
        <w:t>notify the Licensor without delay of any unauthorised use, copying or disclosure of the other’s Confidential Information of which it becomes aware and provide all reasonable assistance to the other to stop such unauthorised use, copying and/or disclosure.</w:t>
      </w:r>
    </w:p>
    <w:p w14:paraId="00000035"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Contracts (Rights of Third Parties) Act 1999</w:t>
      </w:r>
    </w:p>
    <w:p w14:paraId="00000036" w14:textId="59BC9DFA" w:rsidR="008C6E69" w:rsidRPr="002D1864" w:rsidRDefault="002D1864">
      <w:pPr>
        <w:numPr>
          <w:ilvl w:val="1"/>
          <w:numId w:val="1"/>
        </w:numPr>
        <w:pBdr>
          <w:top w:val="nil"/>
          <w:left w:val="nil"/>
          <w:bottom w:val="nil"/>
          <w:right w:val="nil"/>
          <w:between w:val="nil"/>
        </w:pBdr>
        <w:rPr>
          <w:rFonts w:ascii="Arial" w:hAnsi="Arial" w:cs="Arial"/>
          <w:sz w:val="24"/>
          <w:szCs w:val="24"/>
        </w:rPr>
      </w:pPr>
      <w:r>
        <w:rPr>
          <w:rFonts w:ascii="Arial" w:eastAsia="Source Sans Pro" w:hAnsi="Arial" w:cs="Arial"/>
          <w:color w:val="000000"/>
          <w:sz w:val="24"/>
          <w:szCs w:val="24"/>
        </w:rPr>
        <w:t>The Supplier</w:t>
      </w:r>
      <w:r w:rsidR="00C96C4A" w:rsidRPr="002D1864">
        <w:rPr>
          <w:rFonts w:ascii="Arial" w:eastAsia="Source Sans Pro" w:hAnsi="Arial" w:cs="Arial"/>
          <w:color w:val="000000"/>
          <w:sz w:val="24"/>
          <w:szCs w:val="24"/>
        </w:rPr>
        <w:t xml:space="preserve"> shall</w:t>
      </w:r>
      <w:r w:rsidR="00E80D8C" w:rsidRPr="002D1864">
        <w:rPr>
          <w:rFonts w:ascii="Arial" w:eastAsia="Source Sans Pro" w:hAnsi="Arial" w:cs="Arial"/>
          <w:color w:val="000000"/>
          <w:sz w:val="24"/>
          <w:szCs w:val="24"/>
        </w:rPr>
        <w:t xml:space="preserve"> be entitled to the benefit of the terms of this End User Licence and the rights to enforce such terms under the </w:t>
      </w:r>
      <w:r w:rsidR="00E80D8C" w:rsidRPr="002D1864">
        <w:rPr>
          <w:rFonts w:ascii="Arial" w:eastAsia="Source Sans Pro" w:hAnsi="Arial" w:cs="Arial"/>
          <w:i/>
          <w:color w:val="000000"/>
          <w:sz w:val="24"/>
          <w:szCs w:val="24"/>
        </w:rPr>
        <w:t>Contracts (Rights of Third Parties) Act 1999</w:t>
      </w:r>
      <w:r w:rsidR="00E80D8C" w:rsidRPr="002D1864">
        <w:rPr>
          <w:rFonts w:ascii="Arial" w:eastAsia="Source Sans Pro" w:hAnsi="Arial" w:cs="Arial"/>
          <w:color w:val="000000"/>
          <w:sz w:val="24"/>
          <w:szCs w:val="24"/>
        </w:rPr>
        <w:t xml:space="preserve">.  </w:t>
      </w:r>
    </w:p>
    <w:p w14:paraId="00000037"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lastRenderedPageBreak/>
        <w:t>Waiver</w:t>
      </w:r>
    </w:p>
    <w:p w14:paraId="00000038"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The waiver on a particular occasion by either party of rights under this End User Licence does not imply that other rights will be waived. No delay in exercising any right under this End User Licence shall constitute a waiver of such right.</w:t>
      </w:r>
    </w:p>
    <w:p w14:paraId="00000039" w14:textId="77777777" w:rsidR="008C6E69" w:rsidRPr="002D1864" w:rsidRDefault="00E80D8C">
      <w:pPr>
        <w:keepNext/>
        <w:numPr>
          <w:ilvl w:val="0"/>
          <w:numId w:val="1"/>
        </w:numPr>
        <w:pBdr>
          <w:top w:val="nil"/>
          <w:left w:val="nil"/>
          <w:bottom w:val="nil"/>
          <w:right w:val="nil"/>
          <w:between w:val="nil"/>
        </w:pBdr>
        <w:spacing w:before="200"/>
        <w:rPr>
          <w:rFonts w:ascii="Arial" w:hAnsi="Arial" w:cs="Arial"/>
          <w:sz w:val="24"/>
          <w:szCs w:val="24"/>
        </w:rPr>
      </w:pPr>
      <w:r w:rsidRPr="002D1864">
        <w:rPr>
          <w:rFonts w:ascii="Arial" w:eastAsia="Source Sans Pro" w:hAnsi="Arial" w:cs="Arial"/>
          <w:b/>
          <w:color w:val="000000"/>
          <w:sz w:val="24"/>
          <w:szCs w:val="24"/>
        </w:rPr>
        <w:t>Governing Law and Jurisdiction</w:t>
      </w:r>
    </w:p>
    <w:p w14:paraId="0000003A" w14:textId="77777777" w:rsidR="008C6E69" w:rsidRPr="002D1864" w:rsidRDefault="00E80D8C">
      <w:pPr>
        <w:numPr>
          <w:ilvl w:val="1"/>
          <w:numId w:val="1"/>
        </w:numPr>
        <w:pBdr>
          <w:top w:val="nil"/>
          <w:left w:val="nil"/>
          <w:bottom w:val="nil"/>
          <w:right w:val="nil"/>
          <w:between w:val="nil"/>
        </w:pBdr>
        <w:rPr>
          <w:rFonts w:ascii="Arial" w:hAnsi="Arial" w:cs="Arial"/>
          <w:sz w:val="24"/>
          <w:szCs w:val="24"/>
        </w:rPr>
      </w:pPr>
      <w:r w:rsidRPr="002D1864">
        <w:rPr>
          <w:rFonts w:ascii="Arial" w:eastAsia="Source Sans Pro" w:hAnsi="Arial" w:cs="Arial"/>
          <w:color w:val="000000"/>
          <w:sz w:val="24"/>
          <w:szCs w:val="24"/>
        </w:rPr>
        <w:t>This End User Licence is governed by the law of England and Wales and both parties submit to the exclusive jurisdiction of the English courts.</w:t>
      </w:r>
    </w:p>
    <w:p w14:paraId="0000003B" w14:textId="77777777" w:rsidR="008C6E69" w:rsidRPr="002D1864" w:rsidRDefault="008C6E69">
      <w:pPr>
        <w:rPr>
          <w:rFonts w:ascii="Arial" w:hAnsi="Arial" w:cs="Arial"/>
          <w:sz w:val="24"/>
          <w:szCs w:val="24"/>
        </w:rPr>
      </w:pPr>
    </w:p>
    <w:p w14:paraId="0000003C" w14:textId="77777777" w:rsidR="008C6E69" w:rsidRPr="002D1864" w:rsidRDefault="008C6E69">
      <w:pPr>
        <w:rPr>
          <w:rFonts w:ascii="Arial" w:hAnsi="Arial" w:cs="Arial"/>
          <w:sz w:val="24"/>
          <w:szCs w:val="24"/>
        </w:rPr>
      </w:pPr>
    </w:p>
    <w:sectPr w:rsidR="008C6E69" w:rsidRPr="002D186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46" w16cid:durableId="21DDBA77"/>
  <w16cid:commentId w16cid:paraId="011ED2D3" w16cid:durableId="21DDBC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B3A6A" w14:textId="77777777" w:rsidR="0048305B" w:rsidRDefault="0048305B">
      <w:pPr>
        <w:spacing w:before="0"/>
      </w:pPr>
      <w:r>
        <w:separator/>
      </w:r>
    </w:p>
  </w:endnote>
  <w:endnote w:type="continuationSeparator" w:id="0">
    <w:p w14:paraId="3C86DAB7" w14:textId="77777777" w:rsidR="0048305B" w:rsidRDefault="004830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2" w14:textId="77777777" w:rsidR="008C6E69" w:rsidRDefault="00E80D8C">
    <w:pPr>
      <w:pBdr>
        <w:top w:val="nil"/>
        <w:left w:val="nil"/>
        <w:bottom w:val="nil"/>
        <w:right w:val="nil"/>
        <w:between w:val="nil"/>
      </w:pBdr>
      <w:tabs>
        <w:tab w:val="center" w:pos="4513"/>
        <w:tab w:val="right" w:pos="9026"/>
      </w:tabs>
      <w:jc w:val="right"/>
      <w:rPr>
        <w:rFonts w:eastAsia="Source Sans Pro" w:cs="Source Sans Pro"/>
        <w:color w:val="000000"/>
      </w:rPr>
    </w:pPr>
    <w:r>
      <w:t>INSPIRE</w:t>
    </w:r>
    <w:r>
      <w:rPr>
        <w:rFonts w:eastAsia="Source Sans Pro" w:cs="Source Sans Pro"/>
        <w:color w:val="000000"/>
      </w:rPr>
      <w:t xml:space="preserve"> End User License</w:t>
    </w:r>
  </w:p>
  <w:p w14:paraId="00000043" w14:textId="3D1B8D7C" w:rsidR="008C6E69" w:rsidRDefault="00E80D8C">
    <w:pPr>
      <w:pBdr>
        <w:top w:val="nil"/>
        <w:left w:val="nil"/>
        <w:bottom w:val="nil"/>
        <w:right w:val="nil"/>
        <w:between w:val="nil"/>
      </w:pBdr>
      <w:tabs>
        <w:tab w:val="center" w:pos="4513"/>
        <w:tab w:val="right" w:pos="9026"/>
      </w:tabs>
      <w:jc w:val="right"/>
      <w:rPr>
        <w:rFonts w:eastAsia="Source Sans Pro" w:cs="Source Sans Pro"/>
        <w:color w:val="000000"/>
      </w:rPr>
    </w:pPr>
    <w:r>
      <w:rPr>
        <w:rFonts w:eastAsia="Source Sans Pro" w:cs="Source Sans Pro"/>
        <w:color w:val="000000"/>
      </w:rPr>
      <w:t xml:space="preserve">Page </w:t>
    </w:r>
    <w:r>
      <w:rPr>
        <w:rFonts w:eastAsia="Source Sans Pro" w:cs="Source Sans Pro"/>
        <w:color w:val="000000"/>
        <w:sz w:val="16"/>
        <w:szCs w:val="16"/>
      </w:rPr>
      <w:fldChar w:fldCharType="begin"/>
    </w:r>
    <w:r>
      <w:rPr>
        <w:rFonts w:eastAsia="Source Sans Pro" w:cs="Source Sans Pro"/>
        <w:color w:val="000000"/>
        <w:sz w:val="16"/>
        <w:szCs w:val="16"/>
      </w:rPr>
      <w:instrText>PAGE</w:instrText>
    </w:r>
    <w:r>
      <w:rPr>
        <w:rFonts w:eastAsia="Source Sans Pro" w:cs="Source Sans Pro"/>
        <w:color w:val="000000"/>
        <w:sz w:val="16"/>
        <w:szCs w:val="16"/>
      </w:rPr>
      <w:fldChar w:fldCharType="separate"/>
    </w:r>
    <w:r w:rsidR="00782B68">
      <w:rPr>
        <w:rFonts w:eastAsia="Source Sans Pro" w:cs="Source Sans Pro"/>
        <w:noProof/>
        <w:color w:val="000000"/>
        <w:sz w:val="16"/>
        <w:szCs w:val="16"/>
      </w:rPr>
      <w:t>4</w:t>
    </w:r>
    <w:r>
      <w:rPr>
        <w:rFonts w:eastAsia="Source Sans Pro" w:cs="Source Sans Pro"/>
        <w:color w:val="000000"/>
        <w:sz w:val="16"/>
        <w:szCs w:val="16"/>
      </w:rPr>
      <w:fldChar w:fldCharType="end"/>
    </w:r>
    <w:r>
      <w:rPr>
        <w:rFonts w:eastAsia="Source Sans Pro" w:cs="Source Sans Pro"/>
        <w:color w:val="000000"/>
        <w:sz w:val="16"/>
        <w:szCs w:val="16"/>
      </w:rPr>
      <w:t xml:space="preserve"> of </w:t>
    </w:r>
    <w:r>
      <w:rPr>
        <w:rFonts w:eastAsia="Source Sans Pro" w:cs="Source Sans Pro"/>
        <w:color w:val="000000"/>
        <w:sz w:val="16"/>
        <w:szCs w:val="16"/>
      </w:rPr>
      <w:fldChar w:fldCharType="begin"/>
    </w:r>
    <w:r>
      <w:rPr>
        <w:rFonts w:eastAsia="Source Sans Pro" w:cs="Source Sans Pro"/>
        <w:color w:val="000000"/>
        <w:sz w:val="16"/>
        <w:szCs w:val="16"/>
      </w:rPr>
      <w:instrText>NUMPAGES</w:instrText>
    </w:r>
    <w:r>
      <w:rPr>
        <w:rFonts w:eastAsia="Source Sans Pro" w:cs="Source Sans Pro"/>
        <w:color w:val="000000"/>
        <w:sz w:val="16"/>
        <w:szCs w:val="16"/>
      </w:rPr>
      <w:fldChar w:fldCharType="separate"/>
    </w:r>
    <w:r w:rsidR="00782B68">
      <w:rPr>
        <w:rFonts w:eastAsia="Source Sans Pro" w:cs="Source Sans Pro"/>
        <w:noProof/>
        <w:color w:val="000000"/>
        <w:sz w:val="16"/>
        <w:szCs w:val="16"/>
      </w:rPr>
      <w:t>4</w:t>
    </w:r>
    <w:r>
      <w:rPr>
        <w:rFonts w:eastAsia="Source Sans Pro" w:cs="Source Sans Pro"/>
        <w:color w:val="000000"/>
        <w:sz w:val="16"/>
        <w:szCs w:val="16"/>
      </w:rPr>
      <w:fldChar w:fldCharType="end"/>
    </w:r>
  </w:p>
  <w:p w14:paraId="00000044"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1"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6BA33" w14:textId="77777777" w:rsidR="0048305B" w:rsidRDefault="0048305B">
      <w:pPr>
        <w:spacing w:before="0"/>
      </w:pPr>
      <w:r>
        <w:separator/>
      </w:r>
    </w:p>
  </w:footnote>
  <w:footnote w:type="continuationSeparator" w:id="0">
    <w:p w14:paraId="5AB93848" w14:textId="77777777" w:rsidR="0048305B" w:rsidRDefault="0048305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1E519" w14:textId="77777777" w:rsidR="00954340" w:rsidRDefault="00954340">
    <w:pPr>
      <w:pStyle w:val="Header"/>
      <w:rPr>
        <w:rFonts w:ascii="Arial" w:hAnsi="Arial" w:cs="Arial"/>
      </w:rPr>
    </w:pPr>
    <w:r>
      <w:rPr>
        <w:rFonts w:ascii="Arial" w:hAnsi="Arial" w:cs="Arial"/>
      </w:rPr>
      <w:t>Schedule 36 – INSPIRE End User Licence</w:t>
    </w:r>
  </w:p>
  <w:p w14:paraId="0897B8F9" w14:textId="3AE0EA2C" w:rsidR="00954340" w:rsidRDefault="00954340">
    <w:pPr>
      <w:pStyle w:val="Header"/>
      <w:rPr>
        <w:rFonts w:ascii="Arial" w:hAnsi="Arial" w:cs="Arial"/>
      </w:rPr>
    </w:pPr>
    <w:r w:rsidRPr="00954340">
      <w:rPr>
        <w:rFonts w:ascii="Arial" w:hAnsi="Arial" w:cs="Arial"/>
      </w:rPr>
      <w:t>© Crown Copyright 2020</w:t>
    </w:r>
  </w:p>
  <w:p w14:paraId="61847505" w14:textId="601B038D" w:rsidR="00954340" w:rsidRPr="00954340" w:rsidRDefault="00954340">
    <w:pPr>
      <w:pStyle w:val="Header"/>
      <w:rPr>
        <w:rFonts w:ascii="Arial" w:hAnsi="Arial" w:cs="Arial"/>
      </w:rPr>
    </w:pPr>
    <w:r>
      <w:rPr>
        <w:rFonts w:ascii="Arial" w:hAnsi="Arial" w:cs="Arial"/>
      </w:rPr>
      <w:t>Project v1.0</w:t>
    </w:r>
  </w:p>
  <w:p w14:paraId="0000003D"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F" w14:textId="77777777" w:rsidR="008C6E69" w:rsidRDefault="008C6E69">
    <w:pPr>
      <w:pBdr>
        <w:top w:val="nil"/>
        <w:left w:val="nil"/>
        <w:bottom w:val="nil"/>
        <w:right w:val="nil"/>
        <w:between w:val="nil"/>
      </w:pBdr>
      <w:tabs>
        <w:tab w:val="center" w:pos="4513"/>
        <w:tab w:val="right" w:pos="9026"/>
      </w:tabs>
      <w:rPr>
        <w:rFonts w:eastAsia="Source Sans Pro" w:cs="Source Sans Pro"/>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AF8"/>
    <w:multiLevelType w:val="multilevel"/>
    <w:tmpl w:val="D4FA25BC"/>
    <w:lvl w:ilvl="0">
      <w:start w:val="1"/>
      <w:numFmt w:val="upperLetter"/>
      <w:pStyle w:val="Heading1"/>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AE74F9"/>
    <w:multiLevelType w:val="multilevel"/>
    <w:tmpl w:val="975C1162"/>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left"/>
      <w:pPr>
        <w:ind w:left="851" w:hanging="851"/>
      </w:pPr>
      <w:rPr>
        <w:b w:val="0"/>
      </w:rPr>
    </w:lvl>
    <w:lvl w:ilvl="3">
      <w:start w:val="1"/>
      <w:numFmt w:val="decimal"/>
      <w:lvlText w:val="%1.%2.%3.%4"/>
      <w:lvlJc w:val="left"/>
      <w:pPr>
        <w:ind w:left="851" w:hanging="851"/>
      </w:pPr>
    </w:lvl>
    <w:lvl w:ilvl="4">
      <w:start w:val="1"/>
      <w:numFmt w:val="decimal"/>
      <w:lvlText w:val=""/>
      <w:lvlJc w:val="left"/>
      <w:pPr>
        <w:ind w:left="2234" w:hanging="794"/>
      </w:pPr>
    </w:lvl>
    <w:lvl w:ilvl="5">
      <w:start w:val="1"/>
      <w:numFmt w:val="decimal"/>
      <w:lvlText w:val=""/>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9592C74"/>
    <w:multiLevelType w:val="multilevel"/>
    <w:tmpl w:val="2BC48DEC"/>
    <w:lvl w:ilvl="0">
      <w:start w:val="1"/>
      <w:numFmt w:val="decimal"/>
      <w:pStyle w:val="Level5"/>
      <w:lvlText w:val="%1."/>
      <w:lvlJc w:val="left"/>
      <w:pPr>
        <w:tabs>
          <w:tab w:val="num" w:pos="720"/>
        </w:tabs>
        <w:ind w:left="720" w:hanging="720"/>
      </w:pPr>
    </w:lvl>
    <w:lvl w:ilvl="1">
      <w:start w:val="1"/>
      <w:numFmt w:val="decimal"/>
      <w:pStyle w:val="Level6"/>
      <w:lvlText w:val="%2."/>
      <w:lvlJc w:val="left"/>
      <w:pPr>
        <w:tabs>
          <w:tab w:val="num" w:pos="1440"/>
        </w:tabs>
        <w:ind w:left="1440" w:hanging="720"/>
      </w:pPr>
    </w:lvl>
    <w:lvl w:ilvl="2">
      <w:start w:val="1"/>
      <w:numFmt w:val="decimal"/>
      <w:pStyle w:val="Level3indent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81894.2"/>
  </w:docVars>
  <w:rsids>
    <w:rsidRoot w:val="008C6E69"/>
    <w:rsid w:val="000A69FB"/>
    <w:rsid w:val="002D1864"/>
    <w:rsid w:val="00341DD6"/>
    <w:rsid w:val="0048305B"/>
    <w:rsid w:val="006C6B93"/>
    <w:rsid w:val="00700F86"/>
    <w:rsid w:val="00782B68"/>
    <w:rsid w:val="008C6E69"/>
    <w:rsid w:val="00954340"/>
    <w:rsid w:val="00C96C4A"/>
    <w:rsid w:val="00CC2501"/>
    <w:rsid w:val="00E80D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74725"/>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ource Sans Pro" w:eastAsia="Source Sans Pro" w:hAnsi="Source Sans Pro" w:cs="Source Sans Pro"/>
        <w:lang w:val="en-GB" w:eastAsia="en-US" w:bidi="ar-SA"/>
      </w:rPr>
    </w:rPrDefault>
    <w:pPrDefault>
      <w:pPr>
        <w:keepLines/>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645"/>
    <w:rPr>
      <w:rFonts w:eastAsia="Times New Roman" w:cs="Times New Roman"/>
      <w:lang w:eastAsia="en-GB"/>
    </w:rPr>
  </w:style>
  <w:style w:type="paragraph" w:styleId="Heading1">
    <w:name w:val="heading 1"/>
    <w:next w:val="Normal"/>
    <w:link w:val="Heading1Char"/>
    <w:uiPriority w:val="9"/>
    <w:qFormat/>
    <w:rsid w:val="00D44645"/>
    <w:pPr>
      <w:keepNext/>
      <w:numPr>
        <w:numId w:val="2"/>
      </w:numPr>
      <w:spacing w:before="200"/>
      <w:outlineLvl w:val="0"/>
    </w:pPr>
    <w:rPr>
      <w:rFonts w:eastAsia="Times New Roman" w:cs="Times New Roman"/>
      <w:b/>
      <w:sz w:val="30"/>
      <w:lang w:eastAsia="en-GB"/>
    </w:rPr>
  </w:style>
  <w:style w:type="paragraph" w:styleId="Heading2">
    <w:name w:val="heading 2"/>
    <w:basedOn w:val="Heading1"/>
    <w:next w:val="Normal"/>
    <w:link w:val="Heading2Char"/>
    <w:uiPriority w:val="9"/>
    <w:unhideWhenUsed/>
    <w:qFormat/>
    <w:rsid w:val="00D44645"/>
    <w:pPr>
      <w:numPr>
        <w:ilvl w:val="1"/>
      </w:numPr>
      <w:outlineLvl w:val="1"/>
    </w:pPr>
    <w:rPr>
      <w:sz w:val="26"/>
    </w:rPr>
  </w:style>
  <w:style w:type="paragraph" w:styleId="Heading3">
    <w:name w:val="heading 3"/>
    <w:basedOn w:val="Heading1"/>
    <w:next w:val="Normal"/>
    <w:link w:val="Heading3Char"/>
    <w:uiPriority w:val="9"/>
    <w:unhideWhenUsed/>
    <w:qFormat/>
    <w:rsid w:val="00D44645"/>
    <w:pPr>
      <w:numPr>
        <w:ilvl w:val="2"/>
      </w:numPr>
      <w:outlineLvl w:val="2"/>
    </w:pPr>
    <w:rPr>
      <w:sz w:val="22"/>
    </w:rPr>
  </w:style>
  <w:style w:type="paragraph" w:styleId="Heading4">
    <w:name w:val="heading 4"/>
    <w:basedOn w:val="Normal"/>
    <w:next w:val="Normal"/>
    <w:link w:val="Heading4Char"/>
    <w:uiPriority w:val="9"/>
    <w:semiHidden/>
    <w:unhideWhenUsed/>
    <w:qFormat/>
    <w:rsid w:val="00D44645"/>
    <w:pPr>
      <w:keepNext/>
      <w:numPr>
        <w:ilvl w:val="3"/>
        <w:numId w:val="2"/>
      </w:numPr>
      <w:jc w:val="both"/>
      <w:outlineLvl w:val="3"/>
    </w:pPr>
    <w:rPr>
      <w:b/>
      <w:bCs/>
      <w:sz w:val="24"/>
    </w:rPr>
  </w:style>
  <w:style w:type="paragraph" w:styleId="Heading5">
    <w:name w:val="heading 5"/>
    <w:basedOn w:val="Normal"/>
    <w:next w:val="Normal"/>
    <w:uiPriority w:val="9"/>
    <w:semiHidden/>
    <w:unhideWhenUsed/>
    <w:qFormat/>
    <w:pPr>
      <w:keepNext/>
      <w:spacing w:before="220" w:after="40"/>
      <w:outlineLvl w:val="4"/>
    </w:pPr>
    <w:rPr>
      <w:b/>
      <w:sz w:val="22"/>
      <w:szCs w:val="22"/>
    </w:rPr>
  </w:style>
  <w:style w:type="paragraph" w:styleId="Heading6">
    <w:name w:val="heading 6"/>
    <w:basedOn w:val="Normal"/>
    <w:next w:val="Normal"/>
    <w:uiPriority w:val="9"/>
    <w:semiHidden/>
    <w:unhideWhenUsed/>
    <w:qFormat/>
    <w:pPr>
      <w:keepNext/>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spacing w:before="480" w:after="120"/>
    </w:pPr>
    <w:rPr>
      <w:b/>
      <w:sz w:val="72"/>
      <w:szCs w:val="72"/>
    </w:rPr>
  </w:style>
  <w:style w:type="paragraph" w:styleId="Header">
    <w:name w:val="header"/>
    <w:basedOn w:val="Normal"/>
    <w:link w:val="HeaderChar"/>
    <w:uiPriority w:val="99"/>
    <w:unhideWhenUsed/>
    <w:rsid w:val="0094679A"/>
    <w:pPr>
      <w:tabs>
        <w:tab w:val="center" w:pos="4513"/>
        <w:tab w:val="right" w:pos="9026"/>
      </w:tabs>
    </w:pPr>
  </w:style>
  <w:style w:type="character" w:customStyle="1" w:styleId="HeaderChar">
    <w:name w:val="Header Char"/>
    <w:basedOn w:val="DefaultParagraphFont"/>
    <w:link w:val="Header"/>
    <w:uiPriority w:val="99"/>
    <w:rsid w:val="0094679A"/>
  </w:style>
  <w:style w:type="paragraph" w:styleId="Footer">
    <w:name w:val="footer"/>
    <w:basedOn w:val="Normal"/>
    <w:link w:val="FooterChar"/>
    <w:unhideWhenUsed/>
    <w:rsid w:val="0094679A"/>
    <w:pPr>
      <w:tabs>
        <w:tab w:val="center" w:pos="4513"/>
        <w:tab w:val="right" w:pos="9026"/>
      </w:tabs>
    </w:pPr>
  </w:style>
  <w:style w:type="character" w:customStyle="1" w:styleId="FooterChar">
    <w:name w:val="Footer Char"/>
    <w:basedOn w:val="DefaultParagraphFont"/>
    <w:link w:val="Footer"/>
    <w:rsid w:val="0094679A"/>
  </w:style>
  <w:style w:type="paragraph" w:styleId="BalloonText">
    <w:name w:val="Balloon Text"/>
    <w:basedOn w:val="Normal"/>
    <w:link w:val="BalloonTextChar"/>
    <w:uiPriority w:val="99"/>
    <w:semiHidden/>
    <w:unhideWhenUsed/>
    <w:rsid w:val="0094679A"/>
    <w:rPr>
      <w:rFonts w:ascii="Tahoma" w:hAnsi="Tahoma" w:cs="Tahoma"/>
      <w:sz w:val="16"/>
      <w:szCs w:val="16"/>
    </w:rPr>
  </w:style>
  <w:style w:type="character" w:customStyle="1" w:styleId="BalloonTextChar">
    <w:name w:val="Balloon Text Char"/>
    <w:basedOn w:val="DefaultParagraphFont"/>
    <w:link w:val="BalloonText"/>
    <w:uiPriority w:val="99"/>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character" w:customStyle="1" w:styleId="Heading1Char">
    <w:name w:val="Heading 1 Char"/>
    <w:basedOn w:val="DefaultParagraphFont"/>
    <w:link w:val="Heading1"/>
    <w:rsid w:val="00D44645"/>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D44645"/>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D44645"/>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D44645"/>
    <w:rPr>
      <w:rFonts w:ascii="Source Sans Pro" w:eastAsia="Times New Roman" w:hAnsi="Source Sans Pro" w:cs="Times New Roman"/>
      <w:b/>
      <w:bCs/>
      <w:sz w:val="24"/>
      <w:szCs w:val="20"/>
      <w:lang w:eastAsia="en-GB"/>
    </w:rPr>
  </w:style>
  <w:style w:type="paragraph" w:customStyle="1" w:styleId="Level2">
    <w:name w:val="Level 2"/>
    <w:basedOn w:val="Heading2"/>
    <w:qFormat/>
    <w:rsid w:val="00D44645"/>
    <w:pPr>
      <w:keepNext w:val="0"/>
      <w:spacing w:before="120"/>
    </w:pPr>
    <w:rPr>
      <w:b w:val="0"/>
      <w:sz w:val="20"/>
    </w:rPr>
  </w:style>
  <w:style w:type="paragraph" w:customStyle="1" w:styleId="Title1">
    <w:name w:val="Title1"/>
    <w:basedOn w:val="Normal"/>
    <w:next w:val="Normal"/>
    <w:qFormat/>
    <w:rsid w:val="00D44645"/>
    <w:pPr>
      <w:spacing w:before="0" w:after="360"/>
    </w:pPr>
    <w:rPr>
      <w:sz w:val="56"/>
    </w:rPr>
  </w:style>
  <w:style w:type="paragraph" w:customStyle="1" w:styleId="Heading1small">
    <w:name w:val="Heading 1 small"/>
    <w:basedOn w:val="Heading1"/>
    <w:next w:val="Normal"/>
    <w:qFormat/>
    <w:rsid w:val="00D44645"/>
    <w:rPr>
      <w:sz w:val="20"/>
      <w:szCs w:val="16"/>
    </w:rPr>
  </w:style>
  <w:style w:type="paragraph" w:customStyle="1" w:styleId="Manualpara">
    <w:name w:val="Manual para"/>
    <w:basedOn w:val="Normal"/>
    <w:qFormat/>
    <w:rsid w:val="0025627A"/>
    <w:pPr>
      <w:tabs>
        <w:tab w:val="left" w:pos="851"/>
      </w:tabs>
      <w:ind w:left="851" w:hanging="851"/>
    </w:pPr>
  </w:style>
  <w:style w:type="character" w:styleId="CommentReference">
    <w:name w:val="annotation reference"/>
    <w:basedOn w:val="DefaultParagraphFont"/>
    <w:uiPriority w:val="99"/>
    <w:semiHidden/>
    <w:unhideWhenUsed/>
    <w:rsid w:val="0025627A"/>
    <w:rPr>
      <w:sz w:val="16"/>
      <w:szCs w:val="16"/>
    </w:rPr>
  </w:style>
  <w:style w:type="paragraph" w:styleId="CommentText">
    <w:name w:val="annotation text"/>
    <w:basedOn w:val="Normal"/>
    <w:link w:val="CommentTextChar"/>
    <w:uiPriority w:val="99"/>
    <w:semiHidden/>
    <w:unhideWhenUsed/>
    <w:rsid w:val="0025627A"/>
  </w:style>
  <w:style w:type="character" w:customStyle="1" w:styleId="CommentTextChar">
    <w:name w:val="Comment Text Char"/>
    <w:basedOn w:val="DefaultParagraphFont"/>
    <w:link w:val="CommentText"/>
    <w:uiPriority w:val="99"/>
    <w:semiHidden/>
    <w:rsid w:val="0025627A"/>
    <w:rPr>
      <w:rFonts w:ascii="Source Sans Pro" w:eastAsia="Times New Roman" w:hAnsi="Source Sans Pro"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5627A"/>
    <w:rPr>
      <w:b/>
      <w:bCs/>
    </w:rPr>
  </w:style>
  <w:style w:type="character" w:customStyle="1" w:styleId="CommentSubjectChar">
    <w:name w:val="Comment Subject Char"/>
    <w:basedOn w:val="CommentTextChar"/>
    <w:link w:val="CommentSubject"/>
    <w:uiPriority w:val="99"/>
    <w:semiHidden/>
    <w:rsid w:val="0025627A"/>
    <w:rPr>
      <w:rFonts w:ascii="Source Sans Pro" w:eastAsia="Times New Roman" w:hAnsi="Source Sans Pro" w:cs="Times New Roman"/>
      <w:b/>
      <w:bCs/>
      <w:sz w:val="20"/>
      <w:szCs w:val="20"/>
      <w:lang w:eastAsia="en-GB"/>
    </w:rPr>
  </w:style>
  <w:style w:type="paragraph" w:customStyle="1" w:styleId="Level3indent1">
    <w:name w:val="Level 3 indent 1"/>
    <w:basedOn w:val="Normal"/>
    <w:qFormat/>
    <w:rsid w:val="00197CD8"/>
    <w:pPr>
      <w:numPr>
        <w:ilvl w:val="2"/>
        <w:numId w:val="3"/>
      </w:numPr>
      <w:tabs>
        <w:tab w:val="left" w:pos="851"/>
      </w:tabs>
      <w:ind w:left="1702"/>
      <w:outlineLvl w:val="2"/>
    </w:pPr>
  </w:style>
  <w:style w:type="paragraph" w:customStyle="1" w:styleId="Level5">
    <w:name w:val="Level 5"/>
    <w:basedOn w:val="Normal"/>
    <w:qFormat/>
    <w:rsid w:val="00197CD8"/>
    <w:pPr>
      <w:numPr>
        <w:numId w:val="3"/>
      </w:numPr>
      <w:outlineLvl w:val="3"/>
    </w:pPr>
  </w:style>
  <w:style w:type="paragraph" w:customStyle="1" w:styleId="Level6">
    <w:name w:val="Level 6"/>
    <w:basedOn w:val="Normal"/>
    <w:qFormat/>
    <w:rsid w:val="00197CD8"/>
    <w:pPr>
      <w:numPr>
        <w:ilvl w:val="1"/>
        <w:numId w:val="3"/>
      </w:numPr>
      <w:tabs>
        <w:tab w:val="num" w:pos="851"/>
      </w:tabs>
      <w:ind w:left="851" w:hanging="851"/>
      <w:outlineLvl w:val="3"/>
    </w:pPr>
  </w:style>
  <w:style w:type="paragraph" w:styleId="Subtitle">
    <w:name w:val="Subtitle"/>
    <w:basedOn w:val="Normal"/>
    <w:next w:val="Normal"/>
    <w:uiPriority w:val="11"/>
    <w:qFormat/>
    <w:pPr>
      <w:keepNext/>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z0J6e0TbhCkeGfVg+eVA1oGOWQ==">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Dave Horner</dc:creator>
  <cp:lastModifiedBy>leah morrow</cp:lastModifiedBy>
  <cp:revision>2</cp:revision>
  <dcterms:created xsi:type="dcterms:W3CDTF">2020-06-22T17:40:00Z</dcterms:created>
  <dcterms:modified xsi:type="dcterms:W3CDTF">2020-06-22T17:40:00Z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55281894.2</vt:lpwstr>
  </property>
</Properties>
</file>